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AC7C9" w14:textId="77777777" w:rsidR="00C863F5" w:rsidRPr="00EC506C" w:rsidRDefault="00C863F5" w:rsidP="00C863F5">
      <w:pPr>
        <w:jc w:val="center"/>
        <w:rPr>
          <w:b/>
          <w:sz w:val="28"/>
          <w:szCs w:val="28"/>
        </w:rPr>
      </w:pPr>
      <w:r w:rsidRPr="00EC506C">
        <w:rPr>
          <w:b/>
          <w:sz w:val="28"/>
          <w:szCs w:val="28"/>
        </w:rPr>
        <w:t>BYLAWS</w:t>
      </w:r>
    </w:p>
    <w:p w14:paraId="6C5F3C37" w14:textId="77777777" w:rsidR="00C863F5" w:rsidRPr="00EC506C" w:rsidRDefault="00C863F5" w:rsidP="00C863F5">
      <w:pPr>
        <w:jc w:val="center"/>
        <w:rPr>
          <w:b/>
          <w:sz w:val="28"/>
          <w:szCs w:val="28"/>
        </w:rPr>
      </w:pPr>
      <w:r w:rsidRPr="00EC506C">
        <w:rPr>
          <w:b/>
          <w:sz w:val="28"/>
          <w:szCs w:val="28"/>
        </w:rPr>
        <w:t>Space Renaissance International, US Chapter</w:t>
      </w:r>
    </w:p>
    <w:p w14:paraId="1C95EDCA" w14:textId="77777777" w:rsidR="00C863F5" w:rsidRDefault="00C863F5" w:rsidP="00C863F5">
      <w:pPr>
        <w:jc w:val="center"/>
      </w:pPr>
    </w:p>
    <w:p w14:paraId="3ED00FC3" w14:textId="77777777" w:rsidR="00C863F5" w:rsidRDefault="00C863F5" w:rsidP="00C863F5"/>
    <w:p w14:paraId="4EF97A37" w14:textId="77777777" w:rsidR="00C863F5" w:rsidRPr="008A139F" w:rsidRDefault="00C863F5" w:rsidP="00C863F5">
      <w:pPr>
        <w:spacing w:before="100" w:beforeAutospacing="1" w:after="100" w:afterAutospacing="1" w:line="255" w:lineRule="atLeast"/>
        <w:rPr>
          <w:b/>
          <w:color w:val="000000"/>
        </w:rPr>
      </w:pPr>
      <w:r w:rsidRPr="008A139F">
        <w:rPr>
          <w:b/>
          <w:color w:val="000000"/>
        </w:rPr>
        <w:t>TITLE I - ORGANIZATION</w:t>
      </w:r>
    </w:p>
    <w:p w14:paraId="53D269AB" w14:textId="77777777" w:rsidR="00C863F5" w:rsidRPr="008A139F" w:rsidRDefault="00C863F5" w:rsidP="00A33CC1">
      <w:pPr>
        <w:pStyle w:val="ListParagraph"/>
        <w:numPr>
          <w:ilvl w:val="1"/>
          <w:numId w:val="12"/>
        </w:numPr>
        <w:spacing w:before="100" w:beforeAutospacing="1" w:after="100" w:afterAutospacing="1" w:line="255" w:lineRule="atLeast"/>
        <w:ind w:left="0" w:firstLine="0"/>
        <w:rPr>
          <w:rFonts w:eastAsia="Times New Roman"/>
          <w:b/>
          <w:color w:val="000000"/>
        </w:rPr>
      </w:pPr>
      <w:r w:rsidRPr="008A139F">
        <w:rPr>
          <w:rFonts w:eastAsia="Times New Roman"/>
          <w:b/>
          <w:color w:val="000000"/>
        </w:rPr>
        <w:t xml:space="preserve">Name </w:t>
      </w:r>
    </w:p>
    <w:p w14:paraId="4A2CAF38" w14:textId="77777777" w:rsidR="00C863F5" w:rsidRPr="008A139F" w:rsidRDefault="00C863F5" w:rsidP="00A33CC1">
      <w:pPr>
        <w:spacing w:before="100" w:beforeAutospacing="1" w:after="100" w:afterAutospacing="1" w:line="255" w:lineRule="atLeast"/>
        <w:rPr>
          <w:rFonts w:eastAsia="Times New Roman"/>
          <w:color w:val="000000"/>
        </w:rPr>
      </w:pPr>
      <w:r w:rsidRPr="008A139F">
        <w:rPr>
          <w:rFonts w:eastAsia="Times New Roman"/>
          <w:color w:val="000000"/>
        </w:rPr>
        <w:t>The name of the organization shall be Space Renaissance International, US Chapter (SRI-US).</w:t>
      </w:r>
    </w:p>
    <w:p w14:paraId="2F4AD8FA" w14:textId="77777777" w:rsidR="00C863F5" w:rsidRPr="008A139F" w:rsidRDefault="00C863F5" w:rsidP="00A33CC1">
      <w:pPr>
        <w:pStyle w:val="ListParagraph"/>
        <w:numPr>
          <w:ilvl w:val="1"/>
          <w:numId w:val="12"/>
        </w:numPr>
        <w:spacing w:before="100" w:beforeAutospacing="1" w:after="100" w:afterAutospacing="1" w:line="255" w:lineRule="atLeast"/>
        <w:ind w:left="0" w:firstLine="0"/>
        <w:rPr>
          <w:rFonts w:eastAsia="Times New Roman"/>
          <w:b/>
          <w:color w:val="000000"/>
        </w:rPr>
      </w:pPr>
      <w:r w:rsidRPr="008A139F">
        <w:rPr>
          <w:rFonts w:eastAsia="Times New Roman"/>
          <w:b/>
          <w:color w:val="000000"/>
        </w:rPr>
        <w:t>Incorporation</w:t>
      </w:r>
    </w:p>
    <w:p w14:paraId="6572BC4B" w14:textId="77777777" w:rsidR="00C863F5" w:rsidRPr="008A139F" w:rsidRDefault="00C863F5" w:rsidP="00A33CC1">
      <w:pPr>
        <w:spacing w:before="100" w:beforeAutospacing="1" w:after="100" w:afterAutospacing="1" w:line="255" w:lineRule="atLeast"/>
        <w:rPr>
          <w:rFonts w:eastAsia="Times New Roman"/>
          <w:color w:val="000000"/>
        </w:rPr>
      </w:pPr>
      <w:r w:rsidRPr="008A139F">
        <w:rPr>
          <w:rFonts w:eastAsia="Times New Roman"/>
          <w:color w:val="000000"/>
        </w:rPr>
        <w:t>The SRI-US shall be incorporated in the State of Colorado and headquartered in the City of Boulder.</w:t>
      </w:r>
    </w:p>
    <w:p w14:paraId="7DAE8267" w14:textId="77777777" w:rsidR="00C863F5" w:rsidRPr="008A139F" w:rsidRDefault="00C863F5" w:rsidP="00A33CC1">
      <w:pPr>
        <w:pStyle w:val="ListParagraph"/>
        <w:numPr>
          <w:ilvl w:val="1"/>
          <w:numId w:val="12"/>
        </w:numPr>
        <w:spacing w:before="100" w:beforeAutospacing="1" w:after="100" w:afterAutospacing="1" w:line="255" w:lineRule="atLeast"/>
        <w:ind w:left="0" w:firstLine="0"/>
        <w:rPr>
          <w:rFonts w:eastAsia="Times New Roman"/>
          <w:b/>
          <w:color w:val="000000"/>
        </w:rPr>
      </w:pPr>
      <w:r w:rsidRPr="008A139F">
        <w:rPr>
          <w:rFonts w:eastAsia="Times New Roman"/>
          <w:b/>
          <w:color w:val="000000"/>
        </w:rPr>
        <w:t>Parent Organization</w:t>
      </w:r>
    </w:p>
    <w:p w14:paraId="2ACD9E9C" w14:textId="05E38FDF" w:rsidR="00C863F5" w:rsidRDefault="00C863F5" w:rsidP="00A33CC1">
      <w:pPr>
        <w:spacing w:before="100" w:beforeAutospacing="1" w:after="100" w:afterAutospacing="1" w:line="255" w:lineRule="atLeast"/>
        <w:rPr>
          <w:rFonts w:eastAsia="Times New Roman"/>
          <w:color w:val="000000"/>
        </w:rPr>
      </w:pPr>
      <w:r w:rsidRPr="008A139F">
        <w:rPr>
          <w:rFonts w:eastAsia="Times New Roman"/>
          <w:color w:val="000000"/>
        </w:rPr>
        <w:t xml:space="preserve">The SRI-US is a Chapter of the Space Renaissance International (SRI), a non-political, non-sectarian not for profit association </w:t>
      </w:r>
      <w:r w:rsidR="00D375D0">
        <w:rPr>
          <w:rFonts w:eastAsia="Times New Roman"/>
          <w:color w:val="000000"/>
        </w:rPr>
        <w:t>headquartered in</w:t>
      </w:r>
      <w:r w:rsidRPr="008A139F">
        <w:rPr>
          <w:rFonts w:eastAsia="Times New Roman"/>
          <w:color w:val="000000"/>
        </w:rPr>
        <w:t xml:space="preserve"> and incorporated according to the laws of Italy. SRI is an astronautical-humanist organization dedicated to sustainable expansion into and development of space. This will be accomplished through </w:t>
      </w:r>
    </w:p>
    <w:p w14:paraId="30984463" w14:textId="2173ADE0" w:rsidR="00A62C93" w:rsidRPr="00A62C93" w:rsidRDefault="00A62C93" w:rsidP="00A33CC1">
      <w:pPr>
        <w:pStyle w:val="ListParagraph"/>
        <w:numPr>
          <w:ilvl w:val="2"/>
          <w:numId w:val="12"/>
        </w:numPr>
        <w:spacing w:before="100" w:beforeAutospacing="1" w:after="100" w:afterAutospacing="1" w:line="255" w:lineRule="atLeast"/>
        <w:ind w:left="1440" w:hanging="1080"/>
        <w:rPr>
          <w:rFonts w:eastAsia="Times New Roman"/>
          <w:color w:val="000000"/>
        </w:rPr>
      </w:pPr>
      <w:r w:rsidRPr="00A62C93">
        <w:rPr>
          <w:rFonts w:eastAsia="Times New Roman"/>
          <w:color w:val="000000"/>
        </w:rPr>
        <w:t>Providing training and research, advocacy, education and information on the issues highlighted in “The Space Renaissance Manifesto”</w:t>
      </w:r>
    </w:p>
    <w:p w14:paraId="6D744B25" w14:textId="34C15C65" w:rsidR="00A62C93" w:rsidRDefault="00A62C93" w:rsidP="008B4738">
      <w:pPr>
        <w:pStyle w:val="ListParagraph"/>
        <w:numPr>
          <w:ilvl w:val="2"/>
          <w:numId w:val="12"/>
        </w:numPr>
        <w:spacing w:before="100" w:beforeAutospacing="1" w:after="100" w:afterAutospacing="1" w:line="255" w:lineRule="atLeast"/>
        <w:ind w:left="1440" w:hanging="10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Translating and publishing works of popular and scientific, technical and philosophical studies, analysis and research by authors of various nationalities</w:t>
      </w:r>
    </w:p>
    <w:p w14:paraId="6430873F" w14:textId="21D9C383" w:rsidR="00A62C93" w:rsidRDefault="007E6C64" w:rsidP="008B4738">
      <w:pPr>
        <w:pStyle w:val="ListParagraph"/>
        <w:numPr>
          <w:ilvl w:val="2"/>
          <w:numId w:val="12"/>
        </w:numPr>
        <w:spacing w:before="100" w:beforeAutospacing="1" w:after="100" w:afterAutospacing="1" w:line="255" w:lineRule="atLeast"/>
        <w:ind w:left="1440" w:hanging="10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Org</w:t>
      </w:r>
      <w:r w:rsidR="00016C2B">
        <w:rPr>
          <w:rFonts w:eastAsia="Times New Roman"/>
          <w:color w:val="000000"/>
        </w:rPr>
        <w:t>anization of Congresses, conferences, conventions, internships, seminars, exhibitions and events</w:t>
      </w:r>
    </w:p>
    <w:p w14:paraId="6EC31A6D" w14:textId="18CD74CE" w:rsidR="00016C2B" w:rsidRDefault="007E6C64" w:rsidP="008B4738">
      <w:pPr>
        <w:pStyle w:val="ListParagraph"/>
        <w:numPr>
          <w:ilvl w:val="2"/>
          <w:numId w:val="12"/>
        </w:numPr>
        <w:spacing w:before="100" w:beforeAutospacing="1" w:after="100" w:afterAutospacing="1" w:line="255" w:lineRule="atLeast"/>
        <w:ind w:left="1440" w:hanging="10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Promoting studie</w:t>
      </w:r>
      <w:r w:rsidR="00016C2B">
        <w:rPr>
          <w:rFonts w:eastAsia="Times New Roman"/>
          <w:color w:val="000000"/>
        </w:rPr>
        <w:t>s and research on philosophical, scientific, technological, political, economic, legal, fiscal and commercial problems of general interest about settlement off-Earth</w:t>
      </w:r>
    </w:p>
    <w:p w14:paraId="35D5E09A" w14:textId="22A62FCB" w:rsidR="00016C2B" w:rsidRDefault="00016C2B" w:rsidP="008B4738">
      <w:pPr>
        <w:pStyle w:val="ListParagraph"/>
        <w:numPr>
          <w:ilvl w:val="2"/>
          <w:numId w:val="12"/>
        </w:numPr>
        <w:spacing w:before="100" w:beforeAutospacing="1" w:after="100" w:afterAutospacing="1" w:line="255" w:lineRule="atLeast"/>
        <w:ind w:left="1440" w:hanging="10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Organizing events, competitions and photo exhibitions, video and multi-media</w:t>
      </w:r>
    </w:p>
    <w:p w14:paraId="00A9BCA1" w14:textId="104E07EE" w:rsidR="00E00166" w:rsidRPr="00016C2B" w:rsidRDefault="00016C2B" w:rsidP="008B4738">
      <w:pPr>
        <w:pStyle w:val="ListParagraph"/>
        <w:numPr>
          <w:ilvl w:val="2"/>
          <w:numId w:val="12"/>
        </w:numPr>
        <w:spacing w:before="100" w:beforeAutospacing="1" w:after="100" w:afterAutospacing="1" w:line="255" w:lineRule="atLeast"/>
        <w:ind w:left="1440" w:hanging="1080"/>
        <w:rPr>
          <w:color w:val="000000"/>
        </w:rPr>
      </w:pPr>
      <w:r>
        <w:rPr>
          <w:rFonts w:eastAsia="Times New Roman"/>
          <w:color w:val="000000"/>
        </w:rPr>
        <w:t>Production of thematic publications, reviews and newsletters</w:t>
      </w:r>
      <w:r>
        <w:rPr>
          <w:rFonts w:eastAsia="Times New Roman"/>
          <w:lang w:val="it-IT" w:eastAsia="ar-SA"/>
        </w:rPr>
        <w:t xml:space="preserve"> (</w:t>
      </w:r>
      <w:r w:rsidR="002E1AC7" w:rsidRPr="00016C2B">
        <w:t>traditional or</w:t>
      </w:r>
      <w:r>
        <w:t xml:space="preserve"> digital) development and management of websites</w:t>
      </w:r>
    </w:p>
    <w:p w14:paraId="1C92E6D7" w14:textId="77777777" w:rsidR="00016C2B" w:rsidRPr="00E00166" w:rsidRDefault="00016C2B" w:rsidP="00A33CC1">
      <w:pPr>
        <w:pStyle w:val="ListParagraph"/>
        <w:spacing w:before="100" w:beforeAutospacing="1" w:after="100" w:afterAutospacing="1" w:line="255" w:lineRule="atLeast"/>
        <w:ind w:left="0"/>
        <w:rPr>
          <w:color w:val="000000"/>
        </w:rPr>
      </w:pPr>
    </w:p>
    <w:p w14:paraId="0AB60F09" w14:textId="77777777" w:rsidR="00E00166" w:rsidRDefault="00E00166" w:rsidP="00A33CC1">
      <w:pPr>
        <w:pStyle w:val="ListParagraph"/>
        <w:numPr>
          <w:ilvl w:val="1"/>
          <w:numId w:val="12"/>
        </w:numPr>
        <w:spacing w:before="100" w:beforeAutospacing="1" w:after="100" w:afterAutospacing="1" w:line="255" w:lineRule="atLeast"/>
        <w:ind w:left="0" w:firstLine="0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Governance</w:t>
      </w:r>
    </w:p>
    <w:p w14:paraId="056B75A3" w14:textId="77777777" w:rsidR="00E00166" w:rsidRDefault="00E00166" w:rsidP="00A33CC1">
      <w:pPr>
        <w:pStyle w:val="ListParagraph"/>
        <w:spacing w:before="100" w:beforeAutospacing="1" w:after="100" w:afterAutospacing="1" w:line="255" w:lineRule="atLeast"/>
        <w:ind w:left="0"/>
        <w:rPr>
          <w:rFonts w:eastAsia="Times New Roman"/>
          <w:b/>
          <w:color w:val="000000"/>
        </w:rPr>
      </w:pPr>
    </w:p>
    <w:p w14:paraId="068C9106" w14:textId="77777777" w:rsidR="00550F50" w:rsidRDefault="00E00166" w:rsidP="0027412E">
      <w:pPr>
        <w:pStyle w:val="ListParagraph"/>
        <w:numPr>
          <w:ilvl w:val="2"/>
          <w:numId w:val="12"/>
        </w:numPr>
        <w:spacing w:before="100" w:beforeAutospacing="1" w:after="100" w:afterAutospacing="1" w:line="255" w:lineRule="atLeast"/>
        <w:ind w:left="1440" w:hanging="1080"/>
        <w:rPr>
          <w:rFonts w:eastAsia="Times New Roman"/>
          <w:color w:val="000000"/>
        </w:rPr>
      </w:pPr>
      <w:r w:rsidRPr="00E00166">
        <w:rPr>
          <w:rFonts w:eastAsia="Times New Roman"/>
          <w:color w:val="000000"/>
        </w:rPr>
        <w:t xml:space="preserve">The SRI-US Chapter hereby adopts the principles of SRI, and by reference, the governance documents of the parent organization: the STATUTES, the CONSTITUTION, the BYLAWS and the ADMINISTRATIVE PROCEDURES. SRI-US will also abide by the ACTA of the SRI CONGRESS. </w:t>
      </w:r>
    </w:p>
    <w:p w14:paraId="59A441BF" w14:textId="41AE88B6" w:rsidR="00E00166" w:rsidRDefault="00E00166" w:rsidP="0027412E">
      <w:pPr>
        <w:pStyle w:val="ListParagraph"/>
        <w:numPr>
          <w:ilvl w:val="2"/>
          <w:numId w:val="12"/>
        </w:numPr>
        <w:spacing w:before="100" w:beforeAutospacing="1" w:after="100" w:afterAutospacing="1" w:line="255" w:lineRule="atLeast"/>
        <w:ind w:left="1440" w:hanging="1080"/>
        <w:rPr>
          <w:rFonts w:eastAsia="Times New Roman"/>
          <w:color w:val="000000"/>
        </w:rPr>
      </w:pPr>
      <w:r w:rsidRPr="00E00166">
        <w:rPr>
          <w:rFonts w:eastAsia="Times New Roman"/>
          <w:color w:val="000000"/>
        </w:rPr>
        <w:lastRenderedPageBreak/>
        <w:t>Where S</w:t>
      </w:r>
      <w:r w:rsidR="00550F50">
        <w:rPr>
          <w:rFonts w:eastAsia="Times New Roman"/>
          <w:color w:val="000000"/>
        </w:rPr>
        <w:t>RI-US Bylaws are “silent</w:t>
      </w:r>
      <w:r w:rsidR="0087329B">
        <w:rPr>
          <w:rFonts w:eastAsia="Times New Roman"/>
          <w:color w:val="000000"/>
        </w:rPr>
        <w:t xml:space="preserve">,” </w:t>
      </w:r>
      <w:r w:rsidR="00550F50">
        <w:rPr>
          <w:rFonts w:eastAsia="Times New Roman"/>
          <w:color w:val="000000"/>
        </w:rPr>
        <w:t>the governance of SRI</w:t>
      </w:r>
      <w:r w:rsidRPr="00E00166">
        <w:rPr>
          <w:rFonts w:eastAsia="Times New Roman"/>
          <w:color w:val="000000"/>
        </w:rPr>
        <w:t xml:space="preserve"> shall be followed to the extent that the laws of the United States and the State of Colorado</w:t>
      </w:r>
      <w:r w:rsidR="0087329B">
        <w:rPr>
          <w:rFonts w:eastAsia="Times New Roman"/>
          <w:color w:val="000000"/>
        </w:rPr>
        <w:t xml:space="preserve"> are not contradicted</w:t>
      </w:r>
      <w:r w:rsidRPr="00E00166">
        <w:rPr>
          <w:rFonts w:eastAsia="Times New Roman"/>
          <w:color w:val="000000"/>
        </w:rPr>
        <w:t>.</w:t>
      </w:r>
    </w:p>
    <w:p w14:paraId="0D7B252D" w14:textId="77777777" w:rsidR="00E00166" w:rsidRDefault="00550F50" w:rsidP="0027412E">
      <w:pPr>
        <w:pStyle w:val="ListParagraph"/>
        <w:numPr>
          <w:ilvl w:val="2"/>
          <w:numId w:val="12"/>
        </w:numPr>
        <w:spacing w:before="100" w:beforeAutospacing="1" w:after="100" w:afterAutospacing="1" w:line="255" w:lineRule="atLeast"/>
        <w:ind w:left="1440" w:hanging="10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 Board of Directors of SRI-US shall determine, have final authority over and prescribe procedural detail relative to any provision contained in these Bylaws, which shall be contained in the US Chapter’s Administrative Procedures.</w:t>
      </w:r>
    </w:p>
    <w:p w14:paraId="37B52584" w14:textId="3B6CFC9D" w:rsidR="007C553E" w:rsidRPr="00550F50" w:rsidRDefault="007C553E" w:rsidP="0027412E">
      <w:pPr>
        <w:pStyle w:val="ListParagraph"/>
        <w:numPr>
          <w:ilvl w:val="2"/>
          <w:numId w:val="12"/>
        </w:numPr>
        <w:spacing w:before="100" w:beforeAutospacing="1" w:after="100" w:afterAutospacing="1" w:line="255" w:lineRule="atLeast"/>
        <w:ind w:left="1440" w:hanging="10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 fiscal and governance year of the organization shall run from January 1 of each year through December 31.</w:t>
      </w:r>
    </w:p>
    <w:p w14:paraId="484DF6FB" w14:textId="77777777" w:rsidR="00E00166" w:rsidRDefault="00E00166" w:rsidP="00A33CC1">
      <w:pPr>
        <w:pStyle w:val="ListParagraph"/>
        <w:spacing w:before="100" w:beforeAutospacing="1" w:after="100" w:afterAutospacing="1" w:line="255" w:lineRule="atLeast"/>
        <w:ind w:left="0"/>
        <w:rPr>
          <w:rFonts w:eastAsia="Times New Roman"/>
          <w:b/>
          <w:color w:val="000000"/>
        </w:rPr>
      </w:pPr>
    </w:p>
    <w:p w14:paraId="7208C788" w14:textId="77777777" w:rsidR="00FA7723" w:rsidRDefault="001C3008" w:rsidP="00A33CC1">
      <w:pPr>
        <w:pStyle w:val="ListParagraph"/>
        <w:numPr>
          <w:ilvl w:val="1"/>
          <w:numId w:val="12"/>
        </w:numPr>
        <w:spacing w:before="100" w:beforeAutospacing="1" w:after="100" w:afterAutospacing="1" w:line="255" w:lineRule="atLeast"/>
        <w:ind w:left="0" w:firstLine="0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Purpose</w:t>
      </w:r>
    </w:p>
    <w:p w14:paraId="55DBB021" w14:textId="77777777" w:rsidR="001C3008" w:rsidRDefault="001C3008" w:rsidP="00A33CC1">
      <w:pPr>
        <w:pStyle w:val="ListParagraph"/>
        <w:spacing w:before="100" w:beforeAutospacing="1" w:after="100" w:afterAutospacing="1" w:line="255" w:lineRule="atLeast"/>
        <w:ind w:left="0"/>
        <w:rPr>
          <w:rFonts w:eastAsia="Times New Roman"/>
          <w:b/>
          <w:color w:val="000000"/>
        </w:rPr>
      </w:pPr>
    </w:p>
    <w:p w14:paraId="6800C86A" w14:textId="77777777" w:rsidR="00FA7723" w:rsidRDefault="00FA7723" w:rsidP="00A33CC1">
      <w:pPr>
        <w:pStyle w:val="ListParagraph"/>
        <w:spacing w:before="100" w:beforeAutospacing="1" w:after="100" w:afterAutospacing="1" w:line="255" w:lineRule="atLeast"/>
        <w:ind w:left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The </w:t>
      </w:r>
      <w:r w:rsidR="001C3008">
        <w:rPr>
          <w:rFonts w:eastAsia="Times New Roman"/>
          <w:color w:val="000000"/>
        </w:rPr>
        <w:t>SRI-US shall perform the administrative functions of the SRI. Its primary duties shall be (but are not limited in scope to):</w:t>
      </w:r>
    </w:p>
    <w:p w14:paraId="01156FF7" w14:textId="77777777" w:rsidR="001C3008" w:rsidRDefault="001C3008" w:rsidP="00A33CC1">
      <w:pPr>
        <w:pStyle w:val="ListParagraph"/>
        <w:spacing w:before="100" w:beforeAutospacing="1" w:after="100" w:afterAutospacing="1" w:line="255" w:lineRule="atLeast"/>
        <w:ind w:left="0"/>
        <w:rPr>
          <w:rFonts w:eastAsia="Times New Roman"/>
          <w:color w:val="000000"/>
        </w:rPr>
      </w:pPr>
    </w:p>
    <w:p w14:paraId="2E7507F6" w14:textId="77777777" w:rsidR="001C3008" w:rsidRDefault="001C3008" w:rsidP="0027412E">
      <w:pPr>
        <w:pStyle w:val="ListParagraph"/>
        <w:numPr>
          <w:ilvl w:val="2"/>
          <w:numId w:val="12"/>
        </w:numPr>
        <w:spacing w:before="100" w:beforeAutospacing="1" w:after="100" w:afterAutospacing="1" w:line="255" w:lineRule="atLeast"/>
        <w:ind w:left="360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Drive membership</w:t>
      </w:r>
    </w:p>
    <w:p w14:paraId="5ABF28CE" w14:textId="77777777" w:rsidR="001C3008" w:rsidRDefault="001C3008" w:rsidP="0027412E">
      <w:pPr>
        <w:pStyle w:val="ListParagraph"/>
        <w:numPr>
          <w:ilvl w:val="2"/>
          <w:numId w:val="12"/>
        </w:numPr>
        <w:spacing w:before="100" w:beforeAutospacing="1" w:after="100" w:afterAutospacing="1" w:line="255" w:lineRule="atLeast"/>
        <w:ind w:left="360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Create financial sustainability</w:t>
      </w:r>
    </w:p>
    <w:p w14:paraId="728D5444" w14:textId="77777777" w:rsidR="001C3008" w:rsidRDefault="001C3008" w:rsidP="0027412E">
      <w:pPr>
        <w:pStyle w:val="ListParagraph"/>
        <w:numPr>
          <w:ilvl w:val="2"/>
          <w:numId w:val="12"/>
        </w:numPr>
        <w:spacing w:before="100" w:beforeAutospacing="1" w:after="100" w:afterAutospacing="1" w:line="255" w:lineRule="atLeast"/>
        <w:ind w:left="1440" w:hanging="10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Promote SRI’s messaging and increase collaboration with other space-related entities through the creation of an annual conference.</w:t>
      </w:r>
    </w:p>
    <w:p w14:paraId="32E6ACBD" w14:textId="77777777" w:rsidR="001C3008" w:rsidRPr="00FA7723" w:rsidRDefault="001C3008" w:rsidP="00A33CC1">
      <w:pPr>
        <w:pStyle w:val="ListParagraph"/>
        <w:spacing w:before="100" w:beforeAutospacing="1" w:after="100" w:afterAutospacing="1" w:line="255" w:lineRule="atLeast"/>
        <w:ind w:left="0"/>
        <w:rPr>
          <w:rFonts w:eastAsia="Times New Roman"/>
          <w:color w:val="000000"/>
        </w:rPr>
      </w:pPr>
    </w:p>
    <w:p w14:paraId="567DA833" w14:textId="77777777" w:rsidR="008A139F" w:rsidRDefault="008A139F" w:rsidP="00A33CC1">
      <w:pPr>
        <w:pStyle w:val="ListParagraph"/>
        <w:numPr>
          <w:ilvl w:val="1"/>
          <w:numId w:val="12"/>
        </w:numPr>
        <w:spacing w:before="100" w:beforeAutospacing="1" w:after="100" w:afterAutospacing="1" w:line="255" w:lineRule="atLeast"/>
        <w:ind w:left="0" w:firstLine="0"/>
        <w:rPr>
          <w:rFonts w:eastAsia="Times New Roman"/>
          <w:b/>
          <w:color w:val="000000"/>
        </w:rPr>
      </w:pPr>
      <w:r w:rsidRPr="003B4738">
        <w:rPr>
          <w:rFonts w:eastAsia="Times New Roman"/>
          <w:b/>
          <w:color w:val="000000"/>
        </w:rPr>
        <w:t>Membership</w:t>
      </w:r>
    </w:p>
    <w:p w14:paraId="2DAA88B1" w14:textId="77777777" w:rsidR="001C3008" w:rsidRPr="003B4738" w:rsidRDefault="001C3008" w:rsidP="00A33CC1">
      <w:pPr>
        <w:pStyle w:val="ListParagraph"/>
        <w:spacing w:before="100" w:beforeAutospacing="1" w:after="100" w:afterAutospacing="1" w:line="255" w:lineRule="atLeast"/>
        <w:ind w:left="0"/>
        <w:rPr>
          <w:rFonts w:eastAsia="Times New Roman"/>
          <w:b/>
          <w:color w:val="000000"/>
        </w:rPr>
      </w:pPr>
    </w:p>
    <w:p w14:paraId="024AB1D1" w14:textId="77777777" w:rsidR="003B4738" w:rsidRPr="003B4738" w:rsidRDefault="008A139F" w:rsidP="0027412E">
      <w:pPr>
        <w:pStyle w:val="ListParagraph"/>
        <w:numPr>
          <w:ilvl w:val="2"/>
          <w:numId w:val="12"/>
        </w:numPr>
        <w:spacing w:before="100" w:beforeAutospacing="1" w:after="100" w:afterAutospacing="1" w:line="255" w:lineRule="atLeast"/>
        <w:ind w:left="1440" w:hanging="1080"/>
        <w:rPr>
          <w:rFonts w:eastAsia="Times New Roman"/>
          <w:color w:val="000000"/>
        </w:rPr>
      </w:pPr>
      <w:r w:rsidRPr="003B4738">
        <w:rPr>
          <w:rFonts w:eastAsia="Times New Roman"/>
          <w:color w:val="000000"/>
        </w:rPr>
        <w:t xml:space="preserve">Consistent with SRI practice and governance, any person wishing to become a member shall read </w:t>
      </w:r>
      <w:r w:rsidR="00B132B1" w:rsidRPr="003B4738">
        <w:rPr>
          <w:rFonts w:eastAsia="Times New Roman"/>
          <w:color w:val="000000"/>
        </w:rPr>
        <w:t>the “</w:t>
      </w:r>
      <w:hyperlink r:id="rId6" w:history="1">
        <w:r w:rsidR="00B132B1" w:rsidRPr="003B4738">
          <w:rPr>
            <w:rStyle w:val="Hyperlink"/>
            <w:rFonts w:eastAsia="Times New Roman"/>
          </w:rPr>
          <w:t>The Space Renaissance Manifesto</w:t>
        </w:r>
      </w:hyperlink>
      <w:r w:rsidR="00B132B1" w:rsidRPr="003B4738">
        <w:rPr>
          <w:rFonts w:eastAsia="Times New Roman"/>
          <w:color w:val="000000"/>
        </w:rPr>
        <w:t xml:space="preserve">” and electronically sign it as provided </w:t>
      </w:r>
      <w:r w:rsidRPr="003B4738">
        <w:rPr>
          <w:rFonts w:eastAsia="Times New Roman"/>
          <w:color w:val="000000"/>
        </w:rPr>
        <w:t xml:space="preserve">on the </w:t>
      </w:r>
      <w:hyperlink r:id="rId7" w:history="1">
        <w:r w:rsidRPr="003B4738">
          <w:rPr>
            <w:rStyle w:val="Hyperlink"/>
            <w:rFonts w:eastAsia="Times New Roman"/>
          </w:rPr>
          <w:t>SRI website</w:t>
        </w:r>
      </w:hyperlink>
      <w:r w:rsidR="00B132B1" w:rsidRPr="003B4738">
        <w:rPr>
          <w:rFonts w:eastAsia="Times New Roman"/>
          <w:color w:val="000000"/>
        </w:rPr>
        <w:t xml:space="preserve">. Thereafter, a prospective is eligible for </w:t>
      </w:r>
      <w:hyperlink r:id="rId8" w:history="1">
        <w:r w:rsidR="00B132B1" w:rsidRPr="003B4738">
          <w:rPr>
            <w:rStyle w:val="Hyperlink"/>
            <w:rFonts w:eastAsia="Times New Roman"/>
          </w:rPr>
          <w:t>membership registration</w:t>
        </w:r>
      </w:hyperlink>
      <w:r w:rsidR="003B4738">
        <w:rPr>
          <w:rFonts w:eastAsia="Times New Roman"/>
          <w:color w:val="000000"/>
        </w:rPr>
        <w:t xml:space="preserve"> and payment of dues.</w:t>
      </w:r>
    </w:p>
    <w:p w14:paraId="0694454B" w14:textId="77777777" w:rsidR="003B4738" w:rsidRDefault="003B4738" w:rsidP="0027412E">
      <w:pPr>
        <w:pStyle w:val="ListParagraph"/>
        <w:numPr>
          <w:ilvl w:val="2"/>
          <w:numId w:val="12"/>
        </w:numPr>
        <w:spacing w:before="100" w:beforeAutospacing="1" w:after="100" w:afterAutospacing="1" w:line="255" w:lineRule="atLeast"/>
        <w:ind w:left="1440" w:hanging="10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Every SRI member is entitled to participate in and is entitled to vote on all issues brought before </w:t>
      </w:r>
      <w:r w:rsidR="00B132B1" w:rsidRPr="003B4738">
        <w:rPr>
          <w:rFonts w:eastAsia="Times New Roman"/>
          <w:color w:val="000000"/>
        </w:rPr>
        <w:t xml:space="preserve">the SRI Congress. Membership shall also be required for inclusion and participation in </w:t>
      </w:r>
      <w:r w:rsidR="00B132B1" w:rsidRPr="003B4738">
        <w:rPr>
          <w:rFonts w:eastAsia="Times New Roman"/>
          <w:i/>
          <w:color w:val="000000"/>
        </w:rPr>
        <w:t>any</w:t>
      </w:r>
      <w:r w:rsidR="00B132B1" w:rsidRPr="003B4738">
        <w:rPr>
          <w:rFonts w:eastAsia="Times New Roman"/>
          <w:color w:val="000000"/>
        </w:rPr>
        <w:t xml:space="preserve"> SRI </w:t>
      </w:r>
      <w:r w:rsidRPr="003B4738">
        <w:rPr>
          <w:rFonts w:eastAsia="Times New Roman"/>
          <w:color w:val="000000"/>
        </w:rPr>
        <w:t xml:space="preserve">or SRI-US </w:t>
      </w:r>
      <w:r w:rsidR="00B132B1" w:rsidRPr="003B4738">
        <w:rPr>
          <w:rFonts w:eastAsia="Times New Roman"/>
          <w:color w:val="000000"/>
        </w:rPr>
        <w:t xml:space="preserve">listserv lists, committee or project team service, or to be eligible to be nominated </w:t>
      </w:r>
      <w:r w:rsidRPr="003B4738">
        <w:rPr>
          <w:rFonts w:eastAsia="Times New Roman"/>
          <w:color w:val="000000"/>
        </w:rPr>
        <w:t>to the</w:t>
      </w:r>
      <w:r w:rsidR="00B132B1" w:rsidRPr="003B4738">
        <w:rPr>
          <w:rFonts w:eastAsia="Times New Roman"/>
          <w:color w:val="000000"/>
        </w:rPr>
        <w:t xml:space="preserve"> Executive Committee</w:t>
      </w:r>
      <w:r w:rsidRPr="003B4738">
        <w:rPr>
          <w:rFonts w:eastAsia="Times New Roman"/>
          <w:color w:val="000000"/>
        </w:rPr>
        <w:t xml:space="preserve"> of SRI</w:t>
      </w:r>
      <w:r w:rsidR="00B132B1" w:rsidRPr="003B4738">
        <w:rPr>
          <w:rFonts w:eastAsia="Times New Roman"/>
          <w:color w:val="000000"/>
        </w:rPr>
        <w:t>.</w:t>
      </w:r>
    </w:p>
    <w:p w14:paraId="013301BA" w14:textId="77777777" w:rsidR="003B4738" w:rsidRDefault="003B4738" w:rsidP="0027412E">
      <w:pPr>
        <w:pStyle w:val="ListParagraph"/>
        <w:numPr>
          <w:ilvl w:val="2"/>
          <w:numId w:val="12"/>
        </w:numPr>
        <w:spacing w:before="100" w:beforeAutospacing="1" w:after="100" w:afterAutospacing="1" w:line="255" w:lineRule="atLeast"/>
        <w:ind w:left="1440" w:hanging="1080"/>
        <w:rPr>
          <w:rFonts w:eastAsia="Times New Roman"/>
          <w:color w:val="000000"/>
        </w:rPr>
      </w:pPr>
      <w:r w:rsidRPr="003B4738">
        <w:rPr>
          <w:rFonts w:eastAsia="Times New Roman"/>
          <w:color w:val="000000"/>
        </w:rPr>
        <w:t xml:space="preserve">Failure to maintain one’s membership shall result in being removed from all rosters and </w:t>
      </w:r>
      <w:r>
        <w:rPr>
          <w:rFonts w:eastAsia="Times New Roman"/>
          <w:color w:val="000000"/>
        </w:rPr>
        <w:t xml:space="preserve">shall result in the </w:t>
      </w:r>
      <w:r w:rsidRPr="003B4738">
        <w:rPr>
          <w:rFonts w:eastAsia="Times New Roman"/>
          <w:color w:val="000000"/>
        </w:rPr>
        <w:t>revocation of any chairmanships, committee or project team memberships and/or other titles held.</w:t>
      </w:r>
    </w:p>
    <w:p w14:paraId="2E1774B7" w14:textId="2A73C7B1" w:rsidR="00FA688D" w:rsidRPr="0027412E" w:rsidRDefault="001C3008" w:rsidP="0027412E">
      <w:pPr>
        <w:pStyle w:val="ListParagraph"/>
        <w:numPr>
          <w:ilvl w:val="2"/>
          <w:numId w:val="12"/>
        </w:numPr>
        <w:spacing w:before="100" w:beforeAutospacing="1" w:after="100" w:afterAutospacing="1" w:line="255" w:lineRule="atLeast"/>
        <w:ind w:left="1440" w:hanging="10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Dues paid by members residing within the United States, its districts, territories or protectorates shall be utilized for the operations of the SRI-US office, with ___% going to the parent organization, SRI.</w:t>
      </w:r>
    </w:p>
    <w:p w14:paraId="33274894" w14:textId="15F35363" w:rsidR="00771309" w:rsidRDefault="00FA688D" w:rsidP="00771309">
      <w:pPr>
        <w:spacing w:before="100" w:beforeAutospacing="1" w:after="100" w:afterAutospacing="1" w:line="255" w:lineRule="atLeast"/>
        <w:rPr>
          <w:b/>
          <w:color w:val="000000"/>
        </w:rPr>
      </w:pPr>
      <w:r w:rsidRPr="008A139F">
        <w:rPr>
          <w:b/>
          <w:color w:val="000000"/>
        </w:rPr>
        <w:t xml:space="preserve">TITLE </w:t>
      </w:r>
      <w:r>
        <w:rPr>
          <w:b/>
          <w:color w:val="000000"/>
        </w:rPr>
        <w:t>I</w:t>
      </w:r>
      <w:r w:rsidRPr="008A139F">
        <w:rPr>
          <w:b/>
          <w:color w:val="000000"/>
        </w:rPr>
        <w:t xml:space="preserve">I </w:t>
      </w:r>
      <w:r>
        <w:rPr>
          <w:b/>
          <w:color w:val="000000"/>
        </w:rPr>
        <w:t>–</w:t>
      </w:r>
      <w:r w:rsidRPr="008A139F">
        <w:rPr>
          <w:b/>
          <w:color w:val="000000"/>
        </w:rPr>
        <w:t xml:space="preserve"> </w:t>
      </w:r>
      <w:r w:rsidR="00771309">
        <w:rPr>
          <w:b/>
          <w:color w:val="000000"/>
        </w:rPr>
        <w:t>BOARD OF DIRECTOR</w:t>
      </w:r>
      <w:r w:rsidR="00DD77FA">
        <w:rPr>
          <w:b/>
          <w:color w:val="000000"/>
        </w:rPr>
        <w:t>S</w:t>
      </w:r>
    </w:p>
    <w:p w14:paraId="19A5A4C9" w14:textId="77777777" w:rsidR="00771309" w:rsidRDefault="00FA688D" w:rsidP="00771309">
      <w:pPr>
        <w:spacing w:before="100" w:beforeAutospacing="1" w:after="100" w:afterAutospacing="1" w:line="255" w:lineRule="atLeast"/>
        <w:rPr>
          <w:b/>
          <w:color w:val="000000"/>
        </w:rPr>
      </w:pPr>
      <w:r w:rsidRPr="00D102F1">
        <w:rPr>
          <w:rFonts w:eastAsia="Times New Roman"/>
          <w:b/>
          <w:color w:val="000000"/>
        </w:rPr>
        <w:t>2.1</w:t>
      </w:r>
      <w:r w:rsidRPr="00D102F1">
        <w:rPr>
          <w:rFonts w:eastAsia="Times New Roman"/>
          <w:b/>
          <w:color w:val="000000"/>
        </w:rPr>
        <w:tab/>
      </w:r>
      <w:r w:rsidR="00D102F1" w:rsidRPr="00D102F1">
        <w:rPr>
          <w:rFonts w:eastAsia="Times New Roman"/>
          <w:b/>
          <w:color w:val="000000"/>
        </w:rPr>
        <w:t>Composition</w:t>
      </w:r>
      <w:r w:rsidR="007A108D">
        <w:rPr>
          <w:rFonts w:eastAsia="Times New Roman"/>
          <w:b/>
          <w:color w:val="000000"/>
        </w:rPr>
        <w:t xml:space="preserve"> and Meetings</w:t>
      </w:r>
    </w:p>
    <w:p w14:paraId="17006DA5" w14:textId="2BD5E1B3" w:rsidR="00771309" w:rsidRDefault="00FA688D" w:rsidP="00771309">
      <w:pPr>
        <w:spacing w:before="100" w:beforeAutospacing="1" w:after="100" w:afterAutospacing="1" w:line="255" w:lineRule="atLeast"/>
        <w:rPr>
          <w:b/>
          <w:color w:val="000000"/>
        </w:rPr>
      </w:pPr>
      <w:r>
        <w:rPr>
          <w:rFonts w:eastAsia="Times New Roman"/>
          <w:color w:val="000000"/>
        </w:rPr>
        <w:t xml:space="preserve">The SRI-US Board of Directors shall consist of no </w:t>
      </w:r>
      <w:r w:rsidR="00D102F1">
        <w:rPr>
          <w:rFonts w:eastAsia="Times New Roman"/>
          <w:color w:val="000000"/>
        </w:rPr>
        <w:t xml:space="preserve">fewer than three and no more than </w:t>
      </w:r>
      <w:r>
        <w:rPr>
          <w:rFonts w:eastAsia="Times New Roman"/>
          <w:color w:val="000000"/>
        </w:rPr>
        <w:t>five members. Composition of the Board sha</w:t>
      </w:r>
      <w:r w:rsidR="00AD09A4">
        <w:rPr>
          <w:rFonts w:eastAsia="Times New Roman"/>
          <w:color w:val="000000"/>
        </w:rPr>
        <w:t xml:space="preserve">ll be approved annually by the </w:t>
      </w:r>
      <w:r>
        <w:rPr>
          <w:rFonts w:eastAsia="Times New Roman"/>
          <w:color w:val="000000"/>
        </w:rPr>
        <w:t>SRI Executive Committee.</w:t>
      </w:r>
      <w:r w:rsidR="00D102F1">
        <w:rPr>
          <w:rFonts w:eastAsia="Times New Roman"/>
          <w:color w:val="000000"/>
        </w:rPr>
        <w:t xml:space="preserve"> </w:t>
      </w:r>
      <w:r w:rsidR="00DD77FA">
        <w:rPr>
          <w:rFonts w:eastAsia="Times New Roman"/>
          <w:color w:val="000000"/>
        </w:rPr>
        <w:t>Board Officers (</w:t>
      </w:r>
      <w:r w:rsidR="0087524A">
        <w:rPr>
          <w:rFonts w:eastAsia="Times New Roman"/>
          <w:color w:val="000000"/>
        </w:rPr>
        <w:t xml:space="preserve">e.g., </w:t>
      </w:r>
      <w:r w:rsidR="00DD77FA">
        <w:rPr>
          <w:rFonts w:eastAsia="Times New Roman"/>
          <w:color w:val="000000"/>
        </w:rPr>
        <w:t>Chair</w:t>
      </w:r>
      <w:r w:rsidR="0087524A">
        <w:rPr>
          <w:rFonts w:eastAsia="Times New Roman"/>
          <w:color w:val="000000"/>
        </w:rPr>
        <w:t>, Secretary, Treasurer) shall be elected by the members of the Board of Directors.</w:t>
      </w:r>
    </w:p>
    <w:p w14:paraId="0D1FE181" w14:textId="2400D2AB" w:rsidR="00771309" w:rsidRDefault="00771309" w:rsidP="00771309">
      <w:pPr>
        <w:spacing w:before="100" w:beforeAutospacing="1" w:after="100" w:afterAutospacing="1" w:line="255" w:lineRule="atLeast"/>
        <w:rPr>
          <w:b/>
          <w:color w:val="000000"/>
        </w:rPr>
      </w:pPr>
      <w:r>
        <w:rPr>
          <w:rFonts w:eastAsia="Times New Roman"/>
          <w:color w:val="000000"/>
        </w:rPr>
        <w:t xml:space="preserve">The </w:t>
      </w:r>
      <w:r w:rsidR="0087524A">
        <w:rPr>
          <w:rFonts w:eastAsia="Times New Roman"/>
          <w:color w:val="000000"/>
        </w:rPr>
        <w:t xml:space="preserve">CEO of SRI-US, </w:t>
      </w:r>
      <w:r w:rsidR="00D102F1">
        <w:rPr>
          <w:rFonts w:eastAsia="Times New Roman"/>
          <w:color w:val="000000"/>
        </w:rPr>
        <w:t xml:space="preserve">the President </w:t>
      </w:r>
      <w:r>
        <w:rPr>
          <w:rFonts w:eastAsia="Times New Roman"/>
          <w:color w:val="000000"/>
        </w:rPr>
        <w:t xml:space="preserve">of SRI </w:t>
      </w:r>
      <w:r w:rsidR="00D102F1">
        <w:rPr>
          <w:rFonts w:eastAsia="Times New Roman"/>
          <w:color w:val="000000"/>
        </w:rPr>
        <w:t xml:space="preserve">and </w:t>
      </w:r>
      <w:r>
        <w:rPr>
          <w:rFonts w:eastAsia="Times New Roman"/>
          <w:color w:val="000000"/>
        </w:rPr>
        <w:t xml:space="preserve">the </w:t>
      </w:r>
      <w:r w:rsidR="00D102F1">
        <w:rPr>
          <w:rFonts w:eastAsia="Times New Roman"/>
          <w:color w:val="000000"/>
        </w:rPr>
        <w:t xml:space="preserve">Secretaire General of SRI shall be </w:t>
      </w:r>
      <w:r w:rsidR="00D102F1" w:rsidRPr="00D102F1">
        <w:rPr>
          <w:rFonts w:eastAsia="Times New Roman"/>
          <w:i/>
          <w:color w:val="000000"/>
        </w:rPr>
        <w:t>ex officio</w:t>
      </w:r>
      <w:r w:rsidR="00D102F1">
        <w:rPr>
          <w:rFonts w:eastAsia="Times New Roman"/>
          <w:color w:val="000000"/>
        </w:rPr>
        <w:t xml:space="preserve">, </w:t>
      </w:r>
      <w:r>
        <w:rPr>
          <w:rFonts w:eastAsia="Times New Roman"/>
          <w:color w:val="000000"/>
        </w:rPr>
        <w:t>non-voting members of the Board and attend the scheduled meetings.</w:t>
      </w:r>
    </w:p>
    <w:p w14:paraId="1A98F58C" w14:textId="77777777" w:rsidR="00601D21" w:rsidRDefault="007A108D" w:rsidP="00601D21">
      <w:pPr>
        <w:spacing w:before="100" w:beforeAutospacing="1" w:after="100" w:afterAutospacing="1" w:line="255" w:lineRule="atLeast"/>
        <w:rPr>
          <w:b/>
          <w:color w:val="000000"/>
        </w:rPr>
      </w:pPr>
      <w:r>
        <w:rPr>
          <w:rFonts w:eastAsia="Times New Roman"/>
          <w:color w:val="000000"/>
        </w:rPr>
        <w:t xml:space="preserve">Meetings shall be held </w:t>
      </w:r>
      <w:r>
        <w:rPr>
          <w:rFonts w:eastAsia="Times New Roman"/>
          <w:i/>
          <w:color w:val="000000"/>
        </w:rPr>
        <w:t>at minimum</w:t>
      </w:r>
      <w:r>
        <w:rPr>
          <w:rFonts w:eastAsia="Times New Roman"/>
          <w:color w:val="000000"/>
        </w:rPr>
        <w:t xml:space="preserve"> three times per calendar year; meetings may be held in person, telephonically, by web conferencing, or by any combination of these. In the event </w:t>
      </w:r>
      <w:r w:rsidR="00771309">
        <w:rPr>
          <w:rFonts w:eastAsia="Times New Roman"/>
          <w:color w:val="000000"/>
        </w:rPr>
        <w:t>that any or all Board members attend by</w:t>
      </w:r>
      <w:r>
        <w:rPr>
          <w:rFonts w:eastAsia="Times New Roman"/>
          <w:color w:val="000000"/>
        </w:rPr>
        <w:t xml:space="preserve"> electronic </w:t>
      </w:r>
      <w:r w:rsidR="00771309">
        <w:rPr>
          <w:rFonts w:eastAsia="Times New Roman"/>
          <w:color w:val="000000"/>
        </w:rPr>
        <w:t>means</w:t>
      </w:r>
      <w:r>
        <w:rPr>
          <w:rFonts w:eastAsia="Times New Roman"/>
          <w:color w:val="000000"/>
        </w:rPr>
        <w:t>, all votes will be taken by roll call.</w:t>
      </w:r>
      <w:r w:rsidR="00771309">
        <w:rPr>
          <w:rFonts w:eastAsia="Times New Roman"/>
          <w:color w:val="000000"/>
        </w:rPr>
        <w:t xml:space="preserve"> Minutes of every meeting shall be sent to the SRI Executive Committee via e-mail.</w:t>
      </w:r>
    </w:p>
    <w:p w14:paraId="0E9513A9" w14:textId="77777777" w:rsidR="00601D21" w:rsidRDefault="00D102F1" w:rsidP="00601D21">
      <w:pPr>
        <w:spacing w:before="100" w:beforeAutospacing="1" w:after="100" w:afterAutospacing="1" w:line="255" w:lineRule="atLeast"/>
        <w:rPr>
          <w:b/>
          <w:color w:val="000000"/>
        </w:rPr>
      </w:pPr>
      <w:r w:rsidRPr="00111B84">
        <w:rPr>
          <w:rFonts w:eastAsia="Times New Roman"/>
          <w:b/>
          <w:color w:val="000000"/>
        </w:rPr>
        <w:t>2.2 Eligibility</w:t>
      </w:r>
    </w:p>
    <w:p w14:paraId="048FCD9A" w14:textId="53BDC314" w:rsidR="00601D21" w:rsidRDefault="00D102F1" w:rsidP="00601D21">
      <w:pPr>
        <w:spacing w:before="100" w:beforeAutospacing="1" w:after="100" w:afterAutospacing="1" w:line="255" w:lineRule="atLeast"/>
        <w:rPr>
          <w:b/>
          <w:color w:val="000000"/>
        </w:rPr>
      </w:pPr>
      <w:r>
        <w:rPr>
          <w:rFonts w:eastAsia="Times New Roman"/>
          <w:color w:val="000000"/>
        </w:rPr>
        <w:t>Board members shall be selected based on their exemplary knowledge of</w:t>
      </w:r>
      <w:r w:rsidR="0087524A">
        <w:rPr>
          <w:rFonts w:eastAsia="Times New Roman"/>
          <w:color w:val="000000"/>
        </w:rPr>
        <w:t xml:space="preserve"> or </w:t>
      </w:r>
      <w:r w:rsidR="00AD09A4">
        <w:rPr>
          <w:rFonts w:eastAsia="Times New Roman"/>
          <w:color w:val="000000"/>
        </w:rPr>
        <w:t xml:space="preserve">record of </w:t>
      </w:r>
      <w:r w:rsidR="0087524A">
        <w:rPr>
          <w:rFonts w:eastAsia="Times New Roman"/>
          <w:color w:val="000000"/>
        </w:rPr>
        <w:t xml:space="preserve">advocacy </w:t>
      </w:r>
      <w:r w:rsidR="00AD09A4">
        <w:rPr>
          <w:rFonts w:eastAsia="Times New Roman"/>
          <w:color w:val="000000"/>
        </w:rPr>
        <w:t>for</w:t>
      </w:r>
      <w:r>
        <w:rPr>
          <w:rFonts w:eastAsia="Times New Roman"/>
          <w:color w:val="000000"/>
        </w:rPr>
        <w:t xml:space="preserve"> issues key to SRI</w:t>
      </w:r>
      <w:r w:rsidR="00111B84">
        <w:rPr>
          <w:rFonts w:eastAsia="Times New Roman"/>
          <w:color w:val="000000"/>
        </w:rPr>
        <w:t xml:space="preserve"> and/or especial business acumen that will aid in the advancement of organizational goals.</w:t>
      </w:r>
    </w:p>
    <w:p w14:paraId="310D90D6" w14:textId="77777777" w:rsidR="00601D21" w:rsidRDefault="00111B84" w:rsidP="00601D21">
      <w:pPr>
        <w:spacing w:before="100" w:beforeAutospacing="1" w:after="100" w:afterAutospacing="1" w:line="255" w:lineRule="atLeast"/>
        <w:rPr>
          <w:b/>
          <w:color w:val="000000"/>
        </w:rPr>
      </w:pPr>
      <w:r w:rsidRPr="00111B84">
        <w:rPr>
          <w:rFonts w:eastAsia="Times New Roman"/>
          <w:b/>
          <w:color w:val="000000"/>
        </w:rPr>
        <w:t>2.3 Term</w:t>
      </w:r>
    </w:p>
    <w:p w14:paraId="00BC92A0" w14:textId="761ACEE1" w:rsidR="00601D21" w:rsidRDefault="00111B84" w:rsidP="00601D21">
      <w:pPr>
        <w:spacing w:before="100" w:beforeAutospacing="1" w:after="100" w:afterAutospacing="1" w:line="255" w:lineRule="atLeast"/>
        <w:rPr>
          <w:b/>
          <w:color w:val="000000"/>
        </w:rPr>
      </w:pPr>
      <w:r>
        <w:rPr>
          <w:rFonts w:eastAsia="Times New Roman"/>
          <w:color w:val="000000"/>
        </w:rPr>
        <w:t xml:space="preserve">Each Board member shall serve one, </w:t>
      </w:r>
      <w:r w:rsidR="00ED6E75">
        <w:rPr>
          <w:rFonts w:eastAsia="Times New Roman"/>
          <w:color w:val="000000"/>
        </w:rPr>
        <w:t>three</w:t>
      </w:r>
      <w:r>
        <w:rPr>
          <w:rFonts w:eastAsia="Times New Roman"/>
          <w:color w:val="000000"/>
        </w:rPr>
        <w:t xml:space="preserve">-year term with the possibility of </w:t>
      </w:r>
      <w:r w:rsidR="00ED6E75">
        <w:rPr>
          <w:rFonts w:eastAsia="Times New Roman"/>
          <w:color w:val="000000"/>
        </w:rPr>
        <w:t>one</w:t>
      </w:r>
      <w:r w:rsidR="008D5D29">
        <w:rPr>
          <w:rFonts w:eastAsia="Times New Roman"/>
          <w:color w:val="000000"/>
        </w:rPr>
        <w:t xml:space="preserve"> </w:t>
      </w:r>
      <w:r w:rsidR="00ED6E75">
        <w:rPr>
          <w:rFonts w:eastAsia="Times New Roman"/>
          <w:color w:val="000000"/>
        </w:rPr>
        <w:t>additional term. Thereafter, the member must rotate off the Board for one year prior to becoming eligible again to serve.</w:t>
      </w:r>
    </w:p>
    <w:p w14:paraId="3A2A93FD" w14:textId="77777777" w:rsidR="00601D21" w:rsidRDefault="00ED6E75" w:rsidP="00601D21">
      <w:pPr>
        <w:spacing w:before="100" w:beforeAutospacing="1" w:after="100" w:afterAutospacing="1" w:line="255" w:lineRule="atLeast"/>
        <w:rPr>
          <w:b/>
          <w:color w:val="000000"/>
        </w:rPr>
      </w:pPr>
      <w:r w:rsidRPr="00ED6E75">
        <w:rPr>
          <w:rFonts w:eastAsia="Times New Roman"/>
          <w:b/>
          <w:color w:val="000000"/>
        </w:rPr>
        <w:t>2.4 Vacancies</w:t>
      </w:r>
    </w:p>
    <w:p w14:paraId="29B426F3" w14:textId="21F0CE34" w:rsidR="00601D21" w:rsidRDefault="00ED6E75" w:rsidP="00601D21">
      <w:pPr>
        <w:spacing w:before="100" w:beforeAutospacing="1" w:after="100" w:afterAutospacing="1" w:line="255" w:lineRule="atLeast"/>
        <w:rPr>
          <w:b/>
          <w:color w:val="000000"/>
        </w:rPr>
      </w:pPr>
      <w:r>
        <w:rPr>
          <w:rFonts w:eastAsia="Times New Roman"/>
          <w:color w:val="000000"/>
        </w:rPr>
        <w:t xml:space="preserve">Only in the event that a vacancy results in the Board having fewer than three members, shall the Board of Directors of the SRI nominate a replacement for a vacancy; the Executive Committee of SRI must approve the nomination prior to the nominee taking a </w:t>
      </w:r>
      <w:r w:rsidR="008D5D29">
        <w:rPr>
          <w:rFonts w:eastAsia="Times New Roman"/>
          <w:color w:val="000000"/>
        </w:rPr>
        <w:t xml:space="preserve">vacant </w:t>
      </w:r>
      <w:r>
        <w:rPr>
          <w:rFonts w:eastAsia="Times New Roman"/>
          <w:color w:val="000000"/>
        </w:rPr>
        <w:t>seat on the SRI-US Board. The Board may not meet and</w:t>
      </w:r>
      <w:r w:rsidR="008D5D29">
        <w:rPr>
          <w:rFonts w:eastAsia="Times New Roman"/>
          <w:color w:val="000000"/>
        </w:rPr>
        <w:t>/or</w:t>
      </w:r>
      <w:r>
        <w:rPr>
          <w:rFonts w:eastAsia="Times New Roman"/>
          <w:color w:val="000000"/>
        </w:rPr>
        <w:t xml:space="preserve"> take action </w:t>
      </w:r>
      <w:r w:rsidRPr="008D5D29">
        <w:rPr>
          <w:rFonts w:eastAsia="Times New Roman"/>
          <w:i/>
          <w:color w:val="000000"/>
        </w:rPr>
        <w:t>without</w:t>
      </w:r>
      <w:r>
        <w:rPr>
          <w:rFonts w:eastAsia="Times New Roman"/>
          <w:color w:val="000000"/>
        </w:rPr>
        <w:t xml:space="preserve"> being properly constituted and seated.</w:t>
      </w:r>
    </w:p>
    <w:p w14:paraId="51710606" w14:textId="77777777" w:rsidR="00601D21" w:rsidRDefault="006603BC" w:rsidP="00601D21">
      <w:pPr>
        <w:spacing w:before="100" w:beforeAutospacing="1" w:after="100" w:afterAutospacing="1" w:line="255" w:lineRule="atLeast"/>
        <w:rPr>
          <w:b/>
          <w:color w:val="000000"/>
        </w:rPr>
      </w:pPr>
      <w:r w:rsidRPr="006603BC">
        <w:rPr>
          <w:rFonts w:eastAsia="Times New Roman"/>
          <w:b/>
          <w:color w:val="000000"/>
        </w:rPr>
        <w:t>2.5 Remuneration</w:t>
      </w:r>
    </w:p>
    <w:p w14:paraId="2E23618E" w14:textId="76AAA9B0" w:rsidR="008D5D29" w:rsidRDefault="006603BC" w:rsidP="00601D21">
      <w:pPr>
        <w:spacing w:before="100" w:beforeAutospacing="1" w:after="100" w:afterAutospacing="1" w:line="255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No voting member of the SRI-US Board of Directors shall receive monetary or other compensation</w:t>
      </w:r>
      <w:r w:rsidR="007D23E6">
        <w:rPr>
          <w:rFonts w:eastAsia="Times New Roman"/>
          <w:color w:val="000000"/>
        </w:rPr>
        <w:t>, consideration or gifts</w:t>
      </w:r>
      <w:r>
        <w:rPr>
          <w:rFonts w:eastAsia="Times New Roman"/>
          <w:color w:val="000000"/>
        </w:rPr>
        <w:t xml:space="preserve"> for service on the Board of Directors, with the exception of travel-related expenses as detailed in the Administrative Procedures.</w:t>
      </w:r>
    </w:p>
    <w:p w14:paraId="7ABC890B" w14:textId="4DC44CE8" w:rsidR="00DD77FA" w:rsidRPr="00DD77FA" w:rsidRDefault="00DD77FA" w:rsidP="00601D21">
      <w:pPr>
        <w:spacing w:before="100" w:beforeAutospacing="1" w:after="100" w:afterAutospacing="1" w:line="255" w:lineRule="atLeast"/>
        <w:rPr>
          <w:rFonts w:eastAsia="Times New Roman"/>
          <w:b/>
          <w:color w:val="000000"/>
        </w:rPr>
      </w:pPr>
      <w:r w:rsidRPr="00DD77FA">
        <w:rPr>
          <w:rFonts w:eastAsia="Times New Roman"/>
          <w:b/>
          <w:color w:val="000000"/>
        </w:rPr>
        <w:t xml:space="preserve">2.6 </w:t>
      </w:r>
      <w:r w:rsidR="00A537FD">
        <w:rPr>
          <w:rFonts w:eastAsia="Times New Roman"/>
          <w:b/>
          <w:color w:val="000000"/>
        </w:rPr>
        <w:t>Dismissal</w:t>
      </w:r>
    </w:p>
    <w:p w14:paraId="2DE2674E" w14:textId="5F8CFEFE" w:rsidR="00DD77FA" w:rsidRDefault="00DD77FA" w:rsidP="00601D21">
      <w:pPr>
        <w:spacing w:before="100" w:beforeAutospacing="1" w:after="100" w:afterAutospacing="1" w:line="255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 Board member may be </w:t>
      </w:r>
      <w:r w:rsidR="00A537FD">
        <w:rPr>
          <w:rFonts w:eastAsia="Times New Roman"/>
          <w:color w:val="000000"/>
        </w:rPr>
        <w:t>dismissed</w:t>
      </w:r>
      <w:r>
        <w:rPr>
          <w:rFonts w:eastAsia="Times New Roman"/>
          <w:color w:val="000000"/>
        </w:rPr>
        <w:t xml:space="preserve"> if deemed “inactive” or “non-participating” by a majority of the other members of the Board OR after missing three consecutive meetings OR if the words or conduct of a Board member cast SRI-US or SRI in an unfavorable light or discredit the reputation of the organization.</w:t>
      </w:r>
      <w:r w:rsidR="00D2423A">
        <w:rPr>
          <w:rFonts w:eastAsia="Times New Roman"/>
          <w:color w:val="000000"/>
        </w:rPr>
        <w:t xml:space="preserve"> A Board member </w:t>
      </w:r>
      <w:r w:rsidR="00B33D88">
        <w:rPr>
          <w:rFonts w:eastAsia="Times New Roman"/>
          <w:color w:val="000000"/>
        </w:rPr>
        <w:t>shall</w:t>
      </w:r>
      <w:r w:rsidR="00D2423A">
        <w:rPr>
          <w:rFonts w:eastAsia="Times New Roman"/>
          <w:color w:val="000000"/>
        </w:rPr>
        <w:t xml:space="preserve"> also be dismissed for failure to abide by these Bylaws OR for violations of state or federal law.</w:t>
      </w:r>
    </w:p>
    <w:p w14:paraId="1E625510" w14:textId="0CB87520" w:rsidR="008D5D29" w:rsidRPr="002717D5" w:rsidRDefault="008D5D29" w:rsidP="00601D21">
      <w:pPr>
        <w:spacing w:before="100" w:beforeAutospacing="1" w:after="100" w:afterAutospacing="1" w:line="255" w:lineRule="atLeast"/>
        <w:rPr>
          <w:rFonts w:eastAsia="Times New Roman"/>
          <w:b/>
          <w:color w:val="000000"/>
        </w:rPr>
      </w:pPr>
      <w:r w:rsidRPr="002717D5">
        <w:rPr>
          <w:rFonts w:eastAsia="Times New Roman"/>
          <w:b/>
          <w:color w:val="000000"/>
        </w:rPr>
        <w:t>2.7 Duties of the SRI-US Board of Directors</w:t>
      </w:r>
    </w:p>
    <w:p w14:paraId="03CEE6E8" w14:textId="25DCE067" w:rsidR="0027412E" w:rsidRDefault="008D5D29" w:rsidP="0027412E">
      <w:pPr>
        <w:spacing w:before="100" w:beforeAutospacing="1" w:after="240"/>
        <w:ind w:left="1440" w:hanging="10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2.7.1</w:t>
      </w:r>
      <w:r w:rsidR="00A537FD">
        <w:rPr>
          <w:rFonts w:eastAsia="Times New Roman"/>
          <w:color w:val="000000"/>
        </w:rPr>
        <w:t xml:space="preserve"> Setting the policy of SRI-US</w:t>
      </w:r>
      <w:r w:rsidR="0041444E">
        <w:rPr>
          <w:rFonts w:eastAsia="Times New Roman"/>
          <w:color w:val="000000"/>
        </w:rPr>
        <w:t>,</w:t>
      </w:r>
      <w:r w:rsidR="00A537FD">
        <w:rPr>
          <w:rFonts w:eastAsia="Times New Roman"/>
          <w:color w:val="000000"/>
        </w:rPr>
        <w:t xml:space="preserve"> which includes</w:t>
      </w:r>
    </w:p>
    <w:p w14:paraId="776864AC" w14:textId="77777777" w:rsidR="0027412E" w:rsidRDefault="00E16E98" w:rsidP="0027412E">
      <w:pPr>
        <w:spacing w:before="100" w:beforeAutospacing="1" w:after="240"/>
        <w:ind w:left="1440" w:hanging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2.7.1.1 Crafting, </w:t>
      </w:r>
      <w:r w:rsidR="00A537FD">
        <w:rPr>
          <w:rFonts w:eastAsia="Times New Roman"/>
          <w:color w:val="000000"/>
        </w:rPr>
        <w:t>updating</w:t>
      </w:r>
      <w:r>
        <w:rPr>
          <w:rFonts w:eastAsia="Times New Roman"/>
          <w:color w:val="000000"/>
        </w:rPr>
        <w:t xml:space="preserve"> and executing</w:t>
      </w:r>
      <w:r w:rsidR="00A537FD">
        <w:rPr>
          <w:rFonts w:eastAsia="Times New Roman"/>
          <w:color w:val="000000"/>
        </w:rPr>
        <w:t xml:space="preserve"> the strategic plan</w:t>
      </w:r>
    </w:p>
    <w:p w14:paraId="38F0402E" w14:textId="327A50F2" w:rsidR="00A537FD" w:rsidRDefault="00A537FD" w:rsidP="0027412E">
      <w:pPr>
        <w:spacing w:before="100" w:beforeAutospacing="1" w:after="240"/>
        <w:ind w:left="1440" w:hanging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2.7.1.2 Establishing procedure</w:t>
      </w:r>
      <w:r w:rsidR="0041444E">
        <w:rPr>
          <w:rFonts w:eastAsia="Times New Roman"/>
          <w:color w:val="000000"/>
        </w:rPr>
        <w:t>s</w:t>
      </w:r>
      <w:r>
        <w:rPr>
          <w:rFonts w:eastAsia="Times New Roman"/>
          <w:color w:val="000000"/>
        </w:rPr>
        <w:t xml:space="preserve"> and incorporating </w:t>
      </w:r>
      <w:r w:rsidR="0041444E">
        <w:rPr>
          <w:rFonts w:eastAsia="Times New Roman"/>
          <w:color w:val="000000"/>
        </w:rPr>
        <w:t>them</w:t>
      </w:r>
      <w:r>
        <w:rPr>
          <w:rFonts w:eastAsia="Times New Roman"/>
          <w:color w:val="000000"/>
        </w:rPr>
        <w:t xml:space="preserve"> into the Administrative Procedures manual.</w:t>
      </w:r>
    </w:p>
    <w:p w14:paraId="544A9ED8" w14:textId="023E882F" w:rsidR="00A537FD" w:rsidRDefault="00A537FD" w:rsidP="0027412E">
      <w:pPr>
        <w:spacing w:before="100" w:beforeAutospacing="1" w:after="240"/>
        <w:ind w:left="1260" w:hanging="90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2.7.2 </w:t>
      </w:r>
      <w:r w:rsidR="00E16E98">
        <w:rPr>
          <w:rFonts w:eastAsia="Times New Roman"/>
          <w:color w:val="000000"/>
        </w:rPr>
        <w:t>Management</w:t>
      </w:r>
    </w:p>
    <w:p w14:paraId="5AC10F76" w14:textId="33FB3529" w:rsidR="00A537FD" w:rsidRDefault="00A537FD" w:rsidP="00A537FD">
      <w:pPr>
        <w:spacing w:before="100" w:beforeAutospacing="1" w:after="240"/>
        <w:ind w:left="1260" w:hanging="54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>2.7.2.1 Hiring and evaluating the SRI-US CEO</w:t>
      </w:r>
      <w:r w:rsidR="00223F9B">
        <w:rPr>
          <w:rFonts w:eastAsia="Times New Roman"/>
          <w:color w:val="000000"/>
        </w:rPr>
        <w:t xml:space="preserve"> who, in turn, is responsible for hiring staff and day-to-day </w:t>
      </w:r>
      <w:r w:rsidR="00E16E98">
        <w:rPr>
          <w:rFonts w:eastAsia="Times New Roman"/>
          <w:color w:val="000000"/>
        </w:rPr>
        <w:t xml:space="preserve">operations </w:t>
      </w:r>
      <w:r w:rsidR="00223F9B">
        <w:rPr>
          <w:rFonts w:eastAsia="Times New Roman"/>
          <w:color w:val="000000"/>
        </w:rPr>
        <w:t>management of the organization</w:t>
      </w:r>
    </w:p>
    <w:p w14:paraId="3B7B07C5" w14:textId="30C6A6C3" w:rsidR="00A537FD" w:rsidRDefault="00A537FD" w:rsidP="00A537FD">
      <w:pPr>
        <w:spacing w:before="100" w:beforeAutospacing="1" w:after="240"/>
        <w:ind w:left="1260" w:hanging="54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>2.7.2.2 Drafting a</w:t>
      </w:r>
      <w:r w:rsidR="00223F9B">
        <w:rPr>
          <w:rFonts w:eastAsia="Times New Roman"/>
          <w:color w:val="000000"/>
        </w:rPr>
        <w:t xml:space="preserve">nd approving the annual budget; approving </w:t>
      </w:r>
      <w:r>
        <w:rPr>
          <w:rFonts w:eastAsia="Times New Roman"/>
          <w:color w:val="000000"/>
        </w:rPr>
        <w:t>major contracts</w:t>
      </w:r>
      <w:r w:rsidR="00223F9B">
        <w:rPr>
          <w:rFonts w:eastAsia="Times New Roman"/>
          <w:color w:val="000000"/>
        </w:rPr>
        <w:t>, conferences and grants</w:t>
      </w:r>
    </w:p>
    <w:p w14:paraId="1F4ED29F" w14:textId="5304C612" w:rsidR="00A537FD" w:rsidRDefault="00A537FD" w:rsidP="00A537FD">
      <w:pPr>
        <w:spacing w:before="100" w:beforeAutospacing="1" w:after="240"/>
        <w:ind w:left="1260" w:hanging="54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 xml:space="preserve">2.7.2.3 </w:t>
      </w:r>
      <w:r w:rsidR="00223F9B">
        <w:rPr>
          <w:rFonts w:eastAsia="Times New Roman"/>
          <w:color w:val="000000"/>
        </w:rPr>
        <w:t>Hiring consultants and contractors as necessary; soliciting and reviewing program evaluations</w:t>
      </w:r>
    </w:p>
    <w:p w14:paraId="4FF845DB" w14:textId="5A4F0C41" w:rsidR="00223F9B" w:rsidRDefault="00223F9B" w:rsidP="0027412E">
      <w:pPr>
        <w:spacing w:before="100" w:beforeAutospacing="1" w:after="240"/>
        <w:ind w:left="1260" w:hanging="90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2.7.3 Other Duties</w:t>
      </w:r>
    </w:p>
    <w:p w14:paraId="760225E1" w14:textId="77E58C8E" w:rsidR="00223F9B" w:rsidRDefault="00223F9B" w:rsidP="00A537FD">
      <w:pPr>
        <w:spacing w:before="100" w:beforeAutospacing="1" w:after="240"/>
        <w:ind w:left="1260" w:hanging="54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 xml:space="preserve">2.7.3.1 Duty of Care – </w:t>
      </w:r>
      <w:r w:rsidR="009924BF">
        <w:rPr>
          <w:rFonts w:eastAsia="Times New Roman"/>
          <w:color w:val="000000"/>
        </w:rPr>
        <w:t>Board members shall exercise</w:t>
      </w:r>
      <w:r>
        <w:rPr>
          <w:rFonts w:eastAsia="Times New Roman"/>
          <w:color w:val="000000"/>
        </w:rPr>
        <w:t xml:space="preserve"> caution</w:t>
      </w:r>
      <w:r w:rsidR="009924BF">
        <w:rPr>
          <w:rFonts w:eastAsia="Times New Roman"/>
          <w:color w:val="000000"/>
        </w:rPr>
        <w:t>, due diligence</w:t>
      </w:r>
      <w:r>
        <w:rPr>
          <w:rFonts w:eastAsia="Times New Roman"/>
          <w:color w:val="000000"/>
        </w:rPr>
        <w:t xml:space="preserve"> and reasonable care on behalf of the organization; be knowledgeable about organizational issues, participate fully and cast informed votes</w:t>
      </w:r>
    </w:p>
    <w:p w14:paraId="030287D2" w14:textId="3C4E1A7F" w:rsidR="00223F9B" w:rsidRDefault="00223F9B" w:rsidP="00A537FD">
      <w:pPr>
        <w:spacing w:before="100" w:beforeAutospacing="1" w:after="240"/>
        <w:ind w:left="1260" w:hanging="54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 xml:space="preserve">2.7.3.2 Duty of Loyalty – </w:t>
      </w:r>
      <w:r w:rsidR="009924BF">
        <w:rPr>
          <w:rFonts w:eastAsia="Times New Roman"/>
          <w:color w:val="000000"/>
        </w:rPr>
        <w:t xml:space="preserve">Board members shall </w:t>
      </w:r>
      <w:r>
        <w:rPr>
          <w:rFonts w:eastAsia="Times New Roman"/>
          <w:color w:val="000000"/>
        </w:rPr>
        <w:t>act in the best interest of SRI-US; engage in advocacy efforts</w:t>
      </w:r>
    </w:p>
    <w:p w14:paraId="0912DC73" w14:textId="1B5B5E2B" w:rsidR="00636E57" w:rsidRDefault="00223F9B" w:rsidP="00636E57">
      <w:pPr>
        <w:spacing w:before="100" w:beforeAutospacing="1" w:after="240"/>
        <w:ind w:left="1260" w:hanging="54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 xml:space="preserve">2.7.3.3 Duty of Obedience – </w:t>
      </w:r>
      <w:r w:rsidR="009924BF">
        <w:rPr>
          <w:rFonts w:eastAsia="Times New Roman"/>
          <w:color w:val="000000"/>
        </w:rPr>
        <w:t xml:space="preserve">Board members shall </w:t>
      </w:r>
      <w:r>
        <w:rPr>
          <w:rFonts w:eastAsia="Times New Roman"/>
          <w:color w:val="000000"/>
        </w:rPr>
        <w:t>adhere to the organizational governance</w:t>
      </w:r>
    </w:p>
    <w:p w14:paraId="4BFF0B7A" w14:textId="5C774F4B" w:rsidR="002717D5" w:rsidRPr="004C5298" w:rsidRDefault="00223F9B" w:rsidP="004C5298">
      <w:pPr>
        <w:spacing w:before="100" w:beforeAutospacing="1" w:after="240"/>
        <w:ind w:left="12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2.7.3.4 </w:t>
      </w:r>
      <w:r w:rsidR="00636E57">
        <w:rPr>
          <w:rFonts w:eastAsia="Times New Roman"/>
          <w:color w:val="000000"/>
        </w:rPr>
        <w:t>Conflict of Interest</w:t>
      </w:r>
      <w:r>
        <w:rPr>
          <w:rFonts w:eastAsia="Times New Roman"/>
          <w:color w:val="000000"/>
        </w:rPr>
        <w:t xml:space="preserve"> – </w:t>
      </w:r>
      <w:r w:rsidR="00636E57">
        <w:rPr>
          <w:rFonts w:eastAsia="Times New Roman"/>
          <w:color w:val="000000"/>
        </w:rPr>
        <w:t>Any member of the SRI-US B</w:t>
      </w:r>
      <w:r w:rsidR="00636E57" w:rsidRPr="008A139F">
        <w:rPr>
          <w:rFonts w:eastAsia="Times New Roman"/>
          <w:color w:val="000000"/>
        </w:rPr>
        <w:t>oard</w:t>
      </w:r>
      <w:r w:rsidR="00636E57">
        <w:rPr>
          <w:rFonts w:eastAsia="Times New Roman"/>
          <w:color w:val="000000"/>
        </w:rPr>
        <w:t xml:space="preserve"> of Directors</w:t>
      </w:r>
      <w:r w:rsidR="00636E57" w:rsidRPr="008A139F">
        <w:rPr>
          <w:rFonts w:eastAsia="Times New Roman"/>
          <w:color w:val="000000"/>
        </w:rPr>
        <w:t xml:space="preserve"> who has a financial, personal, or official interest in, or conflict (or </w:t>
      </w:r>
      <w:r w:rsidR="00636E57">
        <w:rPr>
          <w:rFonts w:eastAsia="Times New Roman"/>
          <w:color w:val="000000"/>
        </w:rPr>
        <w:t xml:space="preserve">the </w:t>
      </w:r>
      <w:r w:rsidR="00636E57" w:rsidRPr="00636E57">
        <w:rPr>
          <w:rFonts w:eastAsia="Times New Roman"/>
          <w:i/>
          <w:color w:val="000000"/>
        </w:rPr>
        <w:t>appearance</w:t>
      </w:r>
      <w:r w:rsidR="00636E57" w:rsidRPr="008A139F">
        <w:rPr>
          <w:rFonts w:eastAsia="Times New Roman"/>
          <w:color w:val="000000"/>
        </w:rPr>
        <w:t xml:space="preserve"> of a conflict) with any matter pending before the Board, of such nature that it prevents or may prevent that member from acting on the matter in an impartial man</w:t>
      </w:r>
      <w:r w:rsidR="00636E57">
        <w:rPr>
          <w:rFonts w:eastAsia="Times New Roman"/>
          <w:color w:val="000000"/>
        </w:rPr>
        <w:t xml:space="preserve">ner, will </w:t>
      </w:r>
      <w:r w:rsidR="00636E57" w:rsidRPr="008A139F">
        <w:rPr>
          <w:rFonts w:eastAsia="Times New Roman"/>
          <w:color w:val="000000"/>
        </w:rPr>
        <w:t xml:space="preserve">voluntarily </w:t>
      </w:r>
      <w:r w:rsidR="00636E57">
        <w:rPr>
          <w:rFonts w:eastAsia="Times New Roman"/>
          <w:color w:val="000000"/>
        </w:rPr>
        <w:t xml:space="preserve">recuse him or </w:t>
      </w:r>
      <w:r w:rsidR="00636E57" w:rsidRPr="008A139F">
        <w:rPr>
          <w:rFonts w:eastAsia="Times New Roman"/>
          <w:color w:val="000000"/>
        </w:rPr>
        <w:t>herself and refrain</w:t>
      </w:r>
      <w:r w:rsidR="009924BF">
        <w:rPr>
          <w:rFonts w:eastAsia="Times New Roman"/>
          <w:color w:val="000000"/>
        </w:rPr>
        <w:t>ing</w:t>
      </w:r>
      <w:r w:rsidR="00636E57" w:rsidRPr="008A139F">
        <w:rPr>
          <w:rFonts w:eastAsia="Times New Roman"/>
          <w:color w:val="000000"/>
        </w:rPr>
        <w:t xml:space="preserve"> from discussion and voting on said item.</w:t>
      </w:r>
    </w:p>
    <w:p w14:paraId="7764140D" w14:textId="7A86BDB2" w:rsidR="002717D5" w:rsidRDefault="002717D5" w:rsidP="002717D5">
      <w:pPr>
        <w:spacing w:before="100" w:beforeAutospacing="1" w:after="100" w:afterAutospacing="1" w:line="255" w:lineRule="atLeast"/>
        <w:rPr>
          <w:b/>
          <w:color w:val="000000"/>
        </w:rPr>
      </w:pPr>
      <w:r w:rsidRPr="008A139F">
        <w:rPr>
          <w:b/>
          <w:color w:val="000000"/>
        </w:rPr>
        <w:t xml:space="preserve">TITLE </w:t>
      </w:r>
      <w:r>
        <w:rPr>
          <w:b/>
          <w:color w:val="000000"/>
        </w:rPr>
        <w:t>II</w:t>
      </w:r>
      <w:r w:rsidRPr="008A139F">
        <w:rPr>
          <w:b/>
          <w:color w:val="000000"/>
        </w:rPr>
        <w:t xml:space="preserve">I </w:t>
      </w:r>
      <w:r>
        <w:rPr>
          <w:b/>
          <w:color w:val="000000"/>
        </w:rPr>
        <w:t>–</w:t>
      </w:r>
      <w:r w:rsidRPr="008A139F">
        <w:rPr>
          <w:b/>
          <w:color w:val="000000"/>
        </w:rPr>
        <w:t xml:space="preserve"> </w:t>
      </w:r>
      <w:r>
        <w:rPr>
          <w:b/>
          <w:color w:val="000000"/>
        </w:rPr>
        <w:t>OFFICERS</w:t>
      </w:r>
    </w:p>
    <w:p w14:paraId="22068589" w14:textId="77777777" w:rsidR="002717D5" w:rsidRPr="002717D5" w:rsidRDefault="002717D5" w:rsidP="002717D5">
      <w:pPr>
        <w:spacing w:before="100" w:beforeAutospacing="1" w:after="100" w:afterAutospacing="1" w:line="255" w:lineRule="atLeast"/>
        <w:ind w:hanging="450"/>
        <w:rPr>
          <w:b/>
          <w:color w:val="000000"/>
        </w:rPr>
      </w:pPr>
      <w:r>
        <w:rPr>
          <w:color w:val="000000"/>
        </w:rPr>
        <w:tab/>
      </w:r>
      <w:r w:rsidRPr="002717D5">
        <w:rPr>
          <w:b/>
          <w:color w:val="000000"/>
        </w:rPr>
        <w:t xml:space="preserve">3.1 The Officers of SRI-US </w:t>
      </w:r>
    </w:p>
    <w:p w14:paraId="12682A14" w14:textId="2DC70150" w:rsidR="002717D5" w:rsidRDefault="002717D5" w:rsidP="002717D5">
      <w:pPr>
        <w:spacing w:before="100" w:beforeAutospacing="1" w:after="100" w:afterAutospacing="1" w:line="255" w:lineRule="atLeast"/>
        <w:rPr>
          <w:color w:val="000000"/>
        </w:rPr>
      </w:pPr>
      <w:r>
        <w:rPr>
          <w:color w:val="000000"/>
        </w:rPr>
        <w:t>The Officers shall consist of a Chair, a Secretary and a Treasurer, nominated and elected by the Board.</w:t>
      </w:r>
    </w:p>
    <w:p w14:paraId="274C309E" w14:textId="77777777" w:rsidR="0027412E" w:rsidRDefault="0027412E" w:rsidP="002717D5">
      <w:pPr>
        <w:spacing w:before="100" w:beforeAutospacing="1" w:after="100" w:afterAutospacing="1" w:line="255" w:lineRule="atLeast"/>
        <w:rPr>
          <w:color w:val="000000"/>
        </w:rPr>
      </w:pPr>
    </w:p>
    <w:p w14:paraId="46866B16" w14:textId="3AA62840" w:rsidR="002717D5" w:rsidRPr="00E2763C" w:rsidRDefault="002717D5" w:rsidP="002717D5">
      <w:pPr>
        <w:spacing w:before="100" w:beforeAutospacing="1" w:after="100" w:afterAutospacing="1" w:line="255" w:lineRule="atLeast"/>
        <w:rPr>
          <w:b/>
          <w:color w:val="000000"/>
        </w:rPr>
      </w:pPr>
      <w:r w:rsidRPr="00E2763C">
        <w:rPr>
          <w:b/>
          <w:color w:val="000000"/>
        </w:rPr>
        <w:t>3.2 Terms</w:t>
      </w:r>
    </w:p>
    <w:p w14:paraId="468A1721" w14:textId="58596940" w:rsidR="002717D5" w:rsidRDefault="002717D5" w:rsidP="002717D5">
      <w:pPr>
        <w:spacing w:before="100" w:beforeAutospacing="1" w:after="100" w:afterAutospacing="1" w:line="255" w:lineRule="atLeast"/>
        <w:rPr>
          <w:color w:val="000000"/>
        </w:rPr>
      </w:pPr>
      <w:r>
        <w:rPr>
          <w:color w:val="000000"/>
        </w:rPr>
        <w:t>Elected officers will serve one-year terms to which they may be re-elected.</w:t>
      </w:r>
    </w:p>
    <w:p w14:paraId="1363023C" w14:textId="7E0949C9" w:rsidR="002717D5" w:rsidRPr="00E2763C" w:rsidRDefault="002717D5" w:rsidP="002717D5">
      <w:pPr>
        <w:spacing w:before="100" w:beforeAutospacing="1" w:after="100" w:afterAutospacing="1" w:line="255" w:lineRule="atLeast"/>
        <w:rPr>
          <w:b/>
          <w:color w:val="000000"/>
        </w:rPr>
      </w:pPr>
      <w:r w:rsidRPr="00E2763C">
        <w:rPr>
          <w:b/>
          <w:color w:val="000000"/>
        </w:rPr>
        <w:t>3.3 Duties</w:t>
      </w:r>
    </w:p>
    <w:p w14:paraId="19817E1F" w14:textId="77777777" w:rsidR="002717D5" w:rsidRDefault="002717D5" w:rsidP="002717D5">
      <w:pPr>
        <w:spacing w:before="100" w:beforeAutospacing="1" w:after="100" w:afterAutospacing="1" w:line="255" w:lineRule="atLeast"/>
        <w:ind w:left="720"/>
        <w:rPr>
          <w:rFonts w:eastAsia="Times New Roman"/>
          <w:color w:val="000000"/>
        </w:rPr>
      </w:pPr>
      <w:r>
        <w:rPr>
          <w:color w:val="000000"/>
        </w:rPr>
        <w:t xml:space="preserve">3.3.1 The Chair </w:t>
      </w:r>
      <w:r w:rsidR="00C863F5" w:rsidRPr="008A139F">
        <w:rPr>
          <w:rFonts w:eastAsia="Times New Roman"/>
          <w:color w:val="000000"/>
        </w:rPr>
        <w:t>shall preside at all Board meetings, appoint committee members, and perform other duties as</w:t>
      </w:r>
      <w:r>
        <w:rPr>
          <w:rFonts w:eastAsia="Times New Roman"/>
          <w:color w:val="000000"/>
        </w:rPr>
        <w:t xml:space="preserve"> associated with the office. </w:t>
      </w:r>
    </w:p>
    <w:p w14:paraId="752C7209" w14:textId="77777777" w:rsidR="003041F3" w:rsidRDefault="002717D5" w:rsidP="002717D5">
      <w:pPr>
        <w:spacing w:before="100" w:beforeAutospacing="1" w:after="100" w:afterAutospacing="1" w:line="255" w:lineRule="atLeast"/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3.3.2 </w:t>
      </w:r>
      <w:r w:rsidR="00C863F5" w:rsidRPr="008A139F">
        <w:rPr>
          <w:rFonts w:eastAsia="Times New Roman"/>
          <w:color w:val="000000"/>
        </w:rPr>
        <w:t>The Secretary shall be responsible for</w:t>
      </w:r>
      <w:r>
        <w:rPr>
          <w:rFonts w:eastAsia="Times New Roman"/>
          <w:color w:val="000000"/>
        </w:rPr>
        <w:t xml:space="preserve"> taking and maintaining</w:t>
      </w:r>
      <w:r w:rsidR="00C863F5" w:rsidRPr="008A139F">
        <w:rPr>
          <w:rFonts w:eastAsia="Times New Roman"/>
          <w:color w:val="000000"/>
        </w:rPr>
        <w:t xml:space="preserve"> the minutes of the Board</w:t>
      </w:r>
      <w:r>
        <w:rPr>
          <w:rFonts w:eastAsia="Times New Roman"/>
          <w:color w:val="000000"/>
        </w:rPr>
        <w:t xml:space="preserve"> meetings</w:t>
      </w:r>
      <w:r w:rsidR="00C863F5" w:rsidRPr="008A139F">
        <w:rPr>
          <w:rFonts w:eastAsia="Times New Roman"/>
          <w:color w:val="000000"/>
        </w:rPr>
        <w:t xml:space="preserve">, </w:t>
      </w:r>
      <w:r w:rsidR="003041F3">
        <w:rPr>
          <w:rFonts w:eastAsia="Times New Roman"/>
          <w:color w:val="000000"/>
        </w:rPr>
        <w:t>distributing</w:t>
      </w:r>
      <w:r>
        <w:rPr>
          <w:rFonts w:eastAsia="Times New Roman"/>
          <w:color w:val="000000"/>
        </w:rPr>
        <w:t xml:space="preserve"> them via e-mail to voting and </w:t>
      </w:r>
      <w:r>
        <w:rPr>
          <w:rFonts w:eastAsia="Times New Roman"/>
          <w:i/>
          <w:color w:val="000000"/>
        </w:rPr>
        <w:t>ex officio</w:t>
      </w:r>
      <w:r>
        <w:rPr>
          <w:rFonts w:eastAsia="Times New Roman"/>
          <w:color w:val="000000"/>
        </w:rPr>
        <w:t xml:space="preserve"> members of the </w:t>
      </w:r>
      <w:r w:rsidR="003041F3">
        <w:rPr>
          <w:rFonts w:eastAsia="Times New Roman"/>
          <w:color w:val="000000"/>
        </w:rPr>
        <w:t>Board, and sending a copy</w:t>
      </w:r>
      <w:r w:rsidR="00C863F5" w:rsidRPr="008A139F">
        <w:rPr>
          <w:rFonts w:eastAsia="Times New Roman"/>
          <w:color w:val="000000"/>
        </w:rPr>
        <w:t xml:space="preserve"> of minutes to </w:t>
      </w:r>
      <w:r w:rsidR="003041F3">
        <w:rPr>
          <w:rFonts w:eastAsia="Times New Roman"/>
          <w:color w:val="000000"/>
        </w:rPr>
        <w:t>the SRI Executive Committee.</w:t>
      </w:r>
    </w:p>
    <w:p w14:paraId="0FB5F5A5" w14:textId="6A6A7BB9" w:rsidR="00C863F5" w:rsidRDefault="003041F3" w:rsidP="002717D5">
      <w:pPr>
        <w:spacing w:before="100" w:beforeAutospacing="1" w:after="100" w:afterAutospacing="1" w:line="255" w:lineRule="atLeast"/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3.3.3 </w:t>
      </w:r>
      <w:r w:rsidR="00C863F5" w:rsidRPr="008A139F">
        <w:rPr>
          <w:rFonts w:eastAsia="Times New Roman"/>
          <w:color w:val="000000"/>
        </w:rPr>
        <w:t xml:space="preserve">The Treasurer shall </w:t>
      </w:r>
      <w:r>
        <w:rPr>
          <w:rFonts w:eastAsia="Times New Roman"/>
          <w:color w:val="000000"/>
        </w:rPr>
        <w:t xml:space="preserve">direct the annual budgeting effort and </w:t>
      </w:r>
      <w:r w:rsidR="00C863F5" w:rsidRPr="008A139F">
        <w:rPr>
          <w:rFonts w:eastAsia="Times New Roman"/>
          <w:color w:val="000000"/>
        </w:rPr>
        <w:t xml:space="preserve">keep financial </w:t>
      </w:r>
      <w:r w:rsidR="00E2763C">
        <w:rPr>
          <w:rFonts w:eastAsia="Times New Roman"/>
          <w:color w:val="000000"/>
        </w:rPr>
        <w:t>records</w:t>
      </w:r>
      <w:r w:rsidR="00C863F5" w:rsidRPr="008A139F">
        <w:rPr>
          <w:rFonts w:eastAsia="Times New Roman"/>
          <w:color w:val="000000"/>
        </w:rPr>
        <w:t xml:space="preserve"> as </w:t>
      </w:r>
      <w:r w:rsidR="00E2763C">
        <w:rPr>
          <w:rFonts w:eastAsia="Times New Roman"/>
          <w:color w:val="000000"/>
        </w:rPr>
        <w:t>warranted</w:t>
      </w:r>
      <w:r w:rsidR="00C863F5" w:rsidRPr="008A139F">
        <w:rPr>
          <w:rFonts w:eastAsia="Times New Roman"/>
          <w:color w:val="000000"/>
        </w:rPr>
        <w:t>.</w:t>
      </w:r>
    </w:p>
    <w:p w14:paraId="7A6CD0FB" w14:textId="534E40E9" w:rsidR="00E2763C" w:rsidRDefault="00E2763C" w:rsidP="00E2763C">
      <w:pPr>
        <w:spacing w:before="100" w:beforeAutospacing="1" w:after="100" w:afterAutospacing="1" w:line="255" w:lineRule="atLeast"/>
        <w:rPr>
          <w:b/>
          <w:color w:val="000000"/>
        </w:rPr>
      </w:pPr>
      <w:r w:rsidRPr="008A139F">
        <w:rPr>
          <w:b/>
          <w:color w:val="000000"/>
        </w:rPr>
        <w:t xml:space="preserve">TITLE </w:t>
      </w:r>
      <w:r>
        <w:rPr>
          <w:b/>
          <w:color w:val="000000"/>
        </w:rPr>
        <w:t>IV</w:t>
      </w:r>
      <w:r w:rsidRPr="008A139F">
        <w:rPr>
          <w:b/>
          <w:color w:val="000000"/>
        </w:rPr>
        <w:t xml:space="preserve"> </w:t>
      </w:r>
      <w:r>
        <w:rPr>
          <w:b/>
          <w:color w:val="000000"/>
        </w:rPr>
        <w:t>–</w:t>
      </w:r>
      <w:r w:rsidRPr="008A139F">
        <w:rPr>
          <w:b/>
          <w:color w:val="000000"/>
        </w:rPr>
        <w:t xml:space="preserve"> </w:t>
      </w:r>
      <w:r>
        <w:rPr>
          <w:b/>
          <w:color w:val="000000"/>
        </w:rPr>
        <w:t>COMMITTEES</w:t>
      </w:r>
    </w:p>
    <w:p w14:paraId="185B53D6" w14:textId="77777777" w:rsidR="00E2763C" w:rsidRPr="008A139F" w:rsidRDefault="00E2763C" w:rsidP="00E2763C">
      <w:pPr>
        <w:spacing w:before="100" w:beforeAutospacing="1" w:after="100" w:afterAutospacing="1" w:line="255" w:lineRule="atLeast"/>
        <w:rPr>
          <w:rFonts w:eastAsia="Times New Roman"/>
          <w:color w:val="000000"/>
        </w:rPr>
      </w:pPr>
      <w:r w:rsidRPr="008A139F">
        <w:rPr>
          <w:rFonts w:eastAsia="Times New Roman"/>
          <w:color w:val="000000"/>
        </w:rPr>
        <w:t xml:space="preserve">The Board may appoint standing and </w:t>
      </w:r>
      <w:r w:rsidRPr="0027412E">
        <w:rPr>
          <w:rFonts w:eastAsia="Times New Roman"/>
          <w:i/>
          <w:color w:val="000000"/>
        </w:rPr>
        <w:t>ad hoc</w:t>
      </w:r>
      <w:r w:rsidRPr="008A139F">
        <w:rPr>
          <w:rFonts w:eastAsia="Times New Roman"/>
          <w:color w:val="000000"/>
        </w:rPr>
        <w:t xml:space="preserve"> committees as needed.</w:t>
      </w:r>
    </w:p>
    <w:p w14:paraId="19698852" w14:textId="524C4163" w:rsidR="00E2763C" w:rsidRDefault="00E2763C" w:rsidP="00E2763C">
      <w:pPr>
        <w:spacing w:before="100" w:beforeAutospacing="1" w:after="100" w:afterAutospacing="1" w:line="255" w:lineRule="atLeast"/>
        <w:rPr>
          <w:b/>
          <w:color w:val="000000"/>
        </w:rPr>
      </w:pPr>
      <w:r w:rsidRPr="008A139F">
        <w:rPr>
          <w:b/>
          <w:color w:val="000000"/>
        </w:rPr>
        <w:t xml:space="preserve">TITLE </w:t>
      </w:r>
      <w:r>
        <w:rPr>
          <w:b/>
          <w:color w:val="000000"/>
        </w:rPr>
        <w:t>V</w:t>
      </w:r>
      <w:r w:rsidRPr="008A139F">
        <w:rPr>
          <w:b/>
          <w:color w:val="000000"/>
        </w:rPr>
        <w:t xml:space="preserve"> </w:t>
      </w:r>
      <w:r>
        <w:rPr>
          <w:b/>
          <w:color w:val="000000"/>
        </w:rPr>
        <w:t>–</w:t>
      </w:r>
      <w:r w:rsidRPr="008A139F">
        <w:rPr>
          <w:b/>
          <w:color w:val="000000"/>
        </w:rPr>
        <w:t xml:space="preserve"> </w:t>
      </w:r>
      <w:r>
        <w:rPr>
          <w:b/>
          <w:color w:val="000000"/>
        </w:rPr>
        <w:t>MEETINGS</w:t>
      </w:r>
    </w:p>
    <w:p w14:paraId="03CE31DB" w14:textId="527566E1" w:rsidR="00E2763C" w:rsidRDefault="00E2763C" w:rsidP="00E2763C">
      <w:pPr>
        <w:spacing w:before="100" w:beforeAutospacing="1" w:after="100" w:afterAutospacing="1" w:line="255" w:lineRule="atLeast"/>
        <w:rPr>
          <w:color w:val="000000"/>
        </w:rPr>
      </w:pPr>
      <w:r>
        <w:rPr>
          <w:b/>
          <w:color w:val="000000"/>
        </w:rPr>
        <w:t>5.1 Regular Meetings</w:t>
      </w:r>
    </w:p>
    <w:p w14:paraId="7CF89F80" w14:textId="6A366E64" w:rsidR="00E2763C" w:rsidRDefault="00E2763C" w:rsidP="00E2763C">
      <w:pPr>
        <w:spacing w:before="100" w:beforeAutospacing="1" w:after="100" w:afterAutospacing="1" w:line="255" w:lineRule="atLeast"/>
        <w:rPr>
          <w:color w:val="000000"/>
        </w:rPr>
      </w:pPr>
      <w:r>
        <w:rPr>
          <w:color w:val="000000"/>
        </w:rPr>
        <w:t>The SRI-US Board shall meet no fewer than three times per year. In addition to attending these meetings, the SRI-US CEO shall also represent the US Chapter to the SRI Executive Board meetings, held on an as-needed basis.</w:t>
      </w:r>
    </w:p>
    <w:p w14:paraId="34FC2F5E" w14:textId="30F1F3F1" w:rsidR="004C5298" w:rsidRDefault="00353D30" w:rsidP="00E2763C">
      <w:pPr>
        <w:spacing w:before="100" w:beforeAutospacing="1" w:after="100" w:afterAutospacing="1" w:line="255" w:lineRule="atLeast"/>
        <w:rPr>
          <w:color w:val="000000"/>
        </w:rPr>
      </w:pPr>
      <w:r>
        <w:rPr>
          <w:color w:val="000000"/>
        </w:rPr>
        <w:t>The CEO will also schedule regular meetings with the President of SRI; information pertaining to the regular conduct of business may also be relayed to the SRI Secretaire General who will serve as liaison between the parent organization and the US Chapter.</w:t>
      </w:r>
    </w:p>
    <w:p w14:paraId="44A5F9F3" w14:textId="0CB41716" w:rsidR="00353D30" w:rsidRPr="007C553E" w:rsidRDefault="00353D30" w:rsidP="00E2763C">
      <w:pPr>
        <w:spacing w:before="100" w:beforeAutospacing="1" w:after="100" w:afterAutospacing="1" w:line="255" w:lineRule="atLeast"/>
        <w:rPr>
          <w:b/>
          <w:color w:val="000000"/>
        </w:rPr>
      </w:pPr>
      <w:r w:rsidRPr="007C553E">
        <w:rPr>
          <w:b/>
          <w:color w:val="000000"/>
        </w:rPr>
        <w:t>5.2 Special Meetings</w:t>
      </w:r>
    </w:p>
    <w:p w14:paraId="016B4EA1" w14:textId="1AFF61AD" w:rsidR="00353D30" w:rsidRPr="00353D30" w:rsidRDefault="00353D30" w:rsidP="00E2763C">
      <w:pPr>
        <w:spacing w:before="100" w:beforeAutospacing="1" w:after="100" w:afterAutospacing="1" w:line="255" w:lineRule="atLeast"/>
        <w:rPr>
          <w:color w:val="000000"/>
        </w:rPr>
      </w:pPr>
      <w:r>
        <w:rPr>
          <w:color w:val="000000"/>
        </w:rPr>
        <w:t xml:space="preserve">A special (unscheduled) meeting of the Board may be called by Chair or by the majority of the SRI-US Board members. An agenda for such a meeting should be forwarded to all members, voting and </w:t>
      </w:r>
      <w:r>
        <w:rPr>
          <w:i/>
          <w:color w:val="000000"/>
        </w:rPr>
        <w:t>ex officio</w:t>
      </w:r>
      <w:r>
        <w:rPr>
          <w:color w:val="000000"/>
        </w:rPr>
        <w:t xml:space="preserve"> no less than 48 hours prior to the meeting along with supporting documentation.</w:t>
      </w:r>
    </w:p>
    <w:p w14:paraId="4D283686" w14:textId="1A999928" w:rsidR="0027412E" w:rsidRDefault="00353D30" w:rsidP="00353D30">
      <w:pPr>
        <w:spacing w:before="100" w:beforeAutospacing="1" w:after="100" w:afterAutospacing="1" w:line="255" w:lineRule="atLeast"/>
        <w:rPr>
          <w:color w:val="000000"/>
        </w:rPr>
      </w:pPr>
      <w:r>
        <w:rPr>
          <w:color w:val="000000"/>
        </w:rPr>
        <w:t xml:space="preserve">A special meeting may be called between SRI and SRI-US representatives upon the call of the SRI President OR the Chair of the </w:t>
      </w:r>
      <w:r w:rsidR="00E02EAB">
        <w:rPr>
          <w:color w:val="000000"/>
        </w:rPr>
        <w:t xml:space="preserve">SRI-US </w:t>
      </w:r>
      <w:r>
        <w:rPr>
          <w:color w:val="000000"/>
        </w:rPr>
        <w:t xml:space="preserve">Board of Directors OR the CEO of SRI-US. An agenda for such a meeting should be forwarded to all members, voting and </w:t>
      </w:r>
      <w:r>
        <w:rPr>
          <w:i/>
          <w:color w:val="000000"/>
        </w:rPr>
        <w:t>ex officio</w:t>
      </w:r>
      <w:r>
        <w:rPr>
          <w:color w:val="000000"/>
        </w:rPr>
        <w:t xml:space="preserve"> no less than 48 hours prior to the meeting along with supporting documentation.</w:t>
      </w:r>
    </w:p>
    <w:p w14:paraId="5F23EDB2" w14:textId="6711758B" w:rsidR="007C553E" w:rsidRPr="007C553E" w:rsidRDefault="007C553E" w:rsidP="00353D30">
      <w:pPr>
        <w:spacing w:before="100" w:beforeAutospacing="1" w:after="100" w:afterAutospacing="1" w:line="255" w:lineRule="atLeast"/>
        <w:rPr>
          <w:b/>
          <w:color w:val="000000"/>
        </w:rPr>
      </w:pPr>
      <w:r w:rsidRPr="007C553E">
        <w:rPr>
          <w:b/>
          <w:color w:val="000000"/>
        </w:rPr>
        <w:t>5.3 Annual Conference</w:t>
      </w:r>
    </w:p>
    <w:p w14:paraId="0062BDA1" w14:textId="5B3317A1" w:rsidR="007C553E" w:rsidRPr="00353D30" w:rsidRDefault="007C553E" w:rsidP="00353D30">
      <w:pPr>
        <w:spacing w:before="100" w:beforeAutospacing="1" w:after="100" w:afterAutospacing="1" w:line="255" w:lineRule="atLeast"/>
        <w:rPr>
          <w:color w:val="000000"/>
        </w:rPr>
      </w:pPr>
      <w:r>
        <w:rPr>
          <w:color w:val="000000"/>
        </w:rPr>
        <w:t>An annual conference shall be organized and executed by SRI-US in order to further cement relations with other space-related entities, provide education opportunities and updates on progress in space-related industries and commercial ventures and to permit networking to occur between SRI members and other enthusiasts. Luminaries in their fields will be invited</w:t>
      </w:r>
      <w:r w:rsidR="00952B85">
        <w:rPr>
          <w:color w:val="000000"/>
        </w:rPr>
        <w:t xml:space="preserve"> as</w:t>
      </w:r>
      <w:r>
        <w:rPr>
          <w:color w:val="000000"/>
        </w:rPr>
        <w:t xml:space="preserve"> speakers and an agenda of activities will be slated with the aim of making SRI an indispensable resource and umbrella organization for its allied organizations and others.</w:t>
      </w:r>
    </w:p>
    <w:p w14:paraId="5188AB80" w14:textId="39443478" w:rsidR="00353D30" w:rsidRDefault="00353D30" w:rsidP="00353D30">
      <w:pPr>
        <w:spacing w:before="100" w:beforeAutospacing="1" w:after="100" w:afterAutospacing="1" w:line="255" w:lineRule="atLeast"/>
        <w:rPr>
          <w:color w:val="000000"/>
        </w:rPr>
      </w:pPr>
      <w:r w:rsidRPr="008A139F">
        <w:rPr>
          <w:b/>
          <w:color w:val="000000"/>
        </w:rPr>
        <w:t xml:space="preserve">TITLE </w:t>
      </w:r>
      <w:r>
        <w:rPr>
          <w:b/>
          <w:color w:val="000000"/>
        </w:rPr>
        <w:t>VI</w:t>
      </w:r>
      <w:r w:rsidRPr="008A139F">
        <w:rPr>
          <w:b/>
          <w:color w:val="000000"/>
        </w:rPr>
        <w:t xml:space="preserve"> </w:t>
      </w:r>
      <w:r>
        <w:rPr>
          <w:b/>
          <w:color w:val="000000"/>
        </w:rPr>
        <w:t>–</w:t>
      </w:r>
      <w:r w:rsidRPr="008A139F">
        <w:rPr>
          <w:b/>
          <w:color w:val="000000"/>
        </w:rPr>
        <w:t xml:space="preserve"> </w:t>
      </w:r>
      <w:r>
        <w:rPr>
          <w:b/>
          <w:color w:val="000000"/>
        </w:rPr>
        <w:t>QUORUM, VOTING and PARLIAMENTARY AUTHORITY</w:t>
      </w:r>
    </w:p>
    <w:p w14:paraId="089DC32D" w14:textId="1024DDD1" w:rsidR="00353D30" w:rsidRPr="007C553E" w:rsidRDefault="00353D30" w:rsidP="00353D30">
      <w:pPr>
        <w:spacing w:before="100" w:beforeAutospacing="1" w:after="100" w:afterAutospacing="1" w:line="255" w:lineRule="atLeast"/>
        <w:rPr>
          <w:b/>
          <w:color w:val="000000"/>
        </w:rPr>
      </w:pPr>
      <w:r w:rsidRPr="007C553E">
        <w:rPr>
          <w:b/>
          <w:color w:val="000000"/>
        </w:rPr>
        <w:t>6.1 Quorum</w:t>
      </w:r>
    </w:p>
    <w:p w14:paraId="0748CF58" w14:textId="38C20D3B" w:rsidR="00C863F5" w:rsidRDefault="00353D30" w:rsidP="00353D30">
      <w:pPr>
        <w:spacing w:before="100" w:beforeAutospacing="1" w:after="100" w:afterAutospacing="1" w:line="255" w:lineRule="atLeast"/>
        <w:rPr>
          <w:rFonts w:eastAsia="Times New Roman"/>
          <w:color w:val="000000"/>
        </w:rPr>
      </w:pPr>
      <w:r>
        <w:rPr>
          <w:color w:val="000000"/>
        </w:rPr>
        <w:t>A quorum of the Board is equal to a simple majority of voting members. In the absence of a quorum</w:t>
      </w:r>
      <w:r>
        <w:rPr>
          <w:rFonts w:eastAsia="Times New Roman"/>
          <w:color w:val="000000"/>
        </w:rPr>
        <w:t xml:space="preserve"> </w:t>
      </w:r>
      <w:r w:rsidR="00C863F5" w:rsidRPr="008A139F">
        <w:rPr>
          <w:rFonts w:eastAsia="Times New Roman"/>
          <w:color w:val="000000"/>
        </w:rPr>
        <w:t>no formal action shall be taken except to adjourn the meeting to a subsequent date.</w:t>
      </w:r>
    </w:p>
    <w:p w14:paraId="078254EC" w14:textId="6785C8FE" w:rsidR="00353D30" w:rsidRPr="007C553E" w:rsidRDefault="00353D30" w:rsidP="00353D30">
      <w:pPr>
        <w:spacing w:before="100" w:beforeAutospacing="1" w:after="100" w:afterAutospacing="1" w:line="255" w:lineRule="atLeast"/>
        <w:rPr>
          <w:rFonts w:eastAsia="Times New Roman"/>
          <w:b/>
          <w:color w:val="000000"/>
        </w:rPr>
      </w:pPr>
      <w:r w:rsidRPr="007C553E">
        <w:rPr>
          <w:rFonts w:eastAsia="Times New Roman"/>
          <w:b/>
          <w:color w:val="000000"/>
        </w:rPr>
        <w:t>6.2 Voting</w:t>
      </w:r>
    </w:p>
    <w:p w14:paraId="2E0095F6" w14:textId="2CDAA3DD" w:rsidR="00353D30" w:rsidRDefault="007C553E" w:rsidP="00353D30">
      <w:pPr>
        <w:spacing w:before="100" w:beforeAutospacing="1" w:after="100" w:afterAutospacing="1" w:line="255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 two-thirds majority of the members of the Board is required for amending the Bylaws and for approval of the annual budget; otherwise, a simple majority is </w:t>
      </w:r>
      <w:r w:rsidR="006F1C18">
        <w:rPr>
          <w:rFonts w:eastAsia="Times New Roman"/>
          <w:color w:val="000000"/>
        </w:rPr>
        <w:t>sufficient</w:t>
      </w:r>
      <w:r>
        <w:rPr>
          <w:rFonts w:eastAsia="Times New Roman"/>
          <w:color w:val="000000"/>
        </w:rPr>
        <w:t>.</w:t>
      </w:r>
    </w:p>
    <w:p w14:paraId="562C5D0F" w14:textId="7DA4D610" w:rsidR="007C553E" w:rsidRPr="00636E57" w:rsidRDefault="007C553E" w:rsidP="00353D30">
      <w:pPr>
        <w:spacing w:before="100" w:beforeAutospacing="1" w:after="100" w:afterAutospacing="1" w:line="255" w:lineRule="atLeast"/>
        <w:rPr>
          <w:rFonts w:eastAsia="Times New Roman"/>
          <w:b/>
          <w:color w:val="000000"/>
        </w:rPr>
      </w:pPr>
      <w:r w:rsidRPr="00636E57">
        <w:rPr>
          <w:rFonts w:eastAsia="Times New Roman"/>
          <w:b/>
          <w:color w:val="000000"/>
        </w:rPr>
        <w:t>6.3 Parliamentary Authority</w:t>
      </w:r>
    </w:p>
    <w:p w14:paraId="35DED6D4" w14:textId="2262A31C" w:rsidR="007C553E" w:rsidRPr="00636E57" w:rsidRDefault="007C553E" w:rsidP="00353D30">
      <w:pPr>
        <w:spacing w:before="100" w:beforeAutospacing="1" w:after="100" w:afterAutospacing="1" w:line="255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The accepted parliamentary authority is </w:t>
      </w:r>
      <w:r>
        <w:rPr>
          <w:rFonts w:eastAsia="Times New Roman"/>
          <w:color w:val="000000"/>
          <w:u w:val="single"/>
        </w:rPr>
        <w:t>The Standard Code of Parliamentary Procedure</w:t>
      </w:r>
      <w:r>
        <w:rPr>
          <w:rFonts w:eastAsia="Times New Roman"/>
          <w:color w:val="000000"/>
        </w:rPr>
        <w:t xml:space="preserve"> (Sturgis); where this authority is “silent”</w:t>
      </w:r>
      <w:r w:rsidR="00636E57">
        <w:rPr>
          <w:rFonts w:eastAsia="Times New Roman"/>
          <w:color w:val="000000"/>
        </w:rPr>
        <w:t xml:space="preserve"> </w:t>
      </w:r>
      <w:r w:rsidR="00636E57">
        <w:rPr>
          <w:rFonts w:eastAsia="Times New Roman"/>
          <w:color w:val="000000"/>
          <w:u w:val="single"/>
        </w:rPr>
        <w:t>Robert’s Rules of Order</w:t>
      </w:r>
      <w:r w:rsidR="00636E57">
        <w:rPr>
          <w:rFonts w:eastAsia="Times New Roman"/>
          <w:color w:val="000000"/>
        </w:rPr>
        <w:t xml:space="preserve"> shall apply.</w:t>
      </w:r>
    </w:p>
    <w:p w14:paraId="7484C84F" w14:textId="4E5A27DF" w:rsidR="00C863F5" w:rsidRPr="008A139F" w:rsidRDefault="00636E57" w:rsidP="004C5298">
      <w:pPr>
        <w:spacing w:before="100" w:beforeAutospacing="1" w:after="100" w:afterAutospacing="1" w:line="255" w:lineRule="atLeast"/>
        <w:rPr>
          <w:rFonts w:eastAsia="Times New Roman"/>
          <w:color w:val="000000"/>
        </w:rPr>
      </w:pPr>
      <w:r w:rsidRPr="008A139F">
        <w:rPr>
          <w:b/>
          <w:color w:val="000000"/>
        </w:rPr>
        <w:t xml:space="preserve">TITLE </w:t>
      </w:r>
      <w:r>
        <w:rPr>
          <w:b/>
          <w:color w:val="000000"/>
        </w:rPr>
        <w:t>VII –</w:t>
      </w:r>
      <w:r w:rsidRPr="008A139F">
        <w:rPr>
          <w:b/>
          <w:color w:val="000000"/>
        </w:rPr>
        <w:t xml:space="preserve"> </w:t>
      </w:r>
      <w:r w:rsidR="004C5298">
        <w:rPr>
          <w:b/>
          <w:color w:val="000000"/>
        </w:rPr>
        <w:t>AMENDMENTS</w:t>
      </w:r>
    </w:p>
    <w:p w14:paraId="2956B965" w14:textId="0573DC0B" w:rsidR="00C863F5" w:rsidRPr="008A139F" w:rsidRDefault="004C5298" w:rsidP="004C5298">
      <w:pPr>
        <w:spacing w:before="100" w:beforeAutospacing="1" w:after="100" w:afterAutospacing="1" w:line="255" w:lineRule="atLeast"/>
      </w:pPr>
      <w:r>
        <w:rPr>
          <w:rFonts w:eastAsia="Times New Roman"/>
          <w:color w:val="000000"/>
        </w:rPr>
        <w:t>These Byl</w:t>
      </w:r>
      <w:r w:rsidR="00C863F5" w:rsidRPr="008A139F">
        <w:rPr>
          <w:rFonts w:eastAsia="Times New Roman"/>
          <w:color w:val="000000"/>
        </w:rPr>
        <w:t>aws may be amended by a two-third</w:t>
      </w:r>
      <w:r w:rsidR="00513926">
        <w:rPr>
          <w:rFonts w:eastAsia="Times New Roman"/>
          <w:color w:val="000000"/>
        </w:rPr>
        <w:t>s</w:t>
      </w:r>
      <w:r w:rsidR="00C863F5" w:rsidRPr="008A139F">
        <w:rPr>
          <w:rFonts w:eastAsia="Times New Roman"/>
          <w:color w:val="000000"/>
        </w:rPr>
        <w:t xml:space="preserve"> vote of Board members present at any meeting, provided a quorum is present and a</w:t>
      </w:r>
      <w:r>
        <w:rPr>
          <w:rFonts w:eastAsia="Times New Roman"/>
          <w:color w:val="000000"/>
        </w:rPr>
        <w:t xml:space="preserve"> written</w:t>
      </w:r>
      <w:r w:rsidR="00C863F5" w:rsidRPr="008A139F">
        <w:rPr>
          <w:rFonts w:eastAsia="Times New Roman"/>
          <w:color w:val="000000"/>
        </w:rPr>
        <w:t xml:space="preserve"> copy of the proposed </w:t>
      </w:r>
      <w:r>
        <w:rPr>
          <w:rFonts w:eastAsia="Times New Roman"/>
          <w:color w:val="000000"/>
        </w:rPr>
        <w:t>amendment</w:t>
      </w:r>
      <w:r w:rsidR="00C863F5" w:rsidRPr="008A139F">
        <w:rPr>
          <w:rFonts w:eastAsia="Times New Roman"/>
          <w:color w:val="000000"/>
        </w:rPr>
        <w:t xml:space="preserve">(s) are provided to each Board member at least one week prior to </w:t>
      </w:r>
      <w:r w:rsidR="00513926">
        <w:rPr>
          <w:rFonts w:eastAsia="Times New Roman"/>
          <w:color w:val="000000"/>
        </w:rPr>
        <w:t>the</w:t>
      </w:r>
      <w:bookmarkStart w:id="0" w:name="_GoBack"/>
      <w:bookmarkEnd w:id="0"/>
      <w:r w:rsidR="00C863F5" w:rsidRPr="008A139F">
        <w:rPr>
          <w:rFonts w:eastAsia="Times New Roman"/>
          <w:color w:val="000000"/>
        </w:rPr>
        <w:t xml:space="preserve"> meeting.</w:t>
      </w:r>
      <w:r w:rsidRPr="008A139F">
        <w:t xml:space="preserve"> </w:t>
      </w:r>
    </w:p>
    <w:sectPr w:rsidR="00C863F5" w:rsidRPr="008A139F" w:rsidSect="00C863F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129E9C7E"/>
    <w:name w:val="WW8Num11"/>
    <w:lvl w:ilvl="0">
      <w:start w:val="1"/>
      <w:numFmt w:val="decimal"/>
      <w:pStyle w:val="ListaPunt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4F641F"/>
    <w:multiLevelType w:val="multilevel"/>
    <w:tmpl w:val="A768C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995AC5"/>
    <w:multiLevelType w:val="multilevel"/>
    <w:tmpl w:val="16A2B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A32F56"/>
    <w:multiLevelType w:val="multilevel"/>
    <w:tmpl w:val="4DBA5F40"/>
    <w:lvl w:ilvl="0">
      <w:start w:val="1"/>
      <w:numFmt w:val="decimal"/>
      <w:lvlText w:val="%1.0"/>
      <w:lvlJc w:val="left"/>
      <w:pPr>
        <w:ind w:left="216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4">
    <w:nsid w:val="1A492656"/>
    <w:multiLevelType w:val="multilevel"/>
    <w:tmpl w:val="E78C6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86469E"/>
    <w:multiLevelType w:val="multilevel"/>
    <w:tmpl w:val="9A10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5C4356"/>
    <w:multiLevelType w:val="multilevel"/>
    <w:tmpl w:val="02EE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AD5B3D"/>
    <w:multiLevelType w:val="multilevel"/>
    <w:tmpl w:val="03CE7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8749C3"/>
    <w:multiLevelType w:val="multilevel"/>
    <w:tmpl w:val="1076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6757CC"/>
    <w:multiLevelType w:val="multilevel"/>
    <w:tmpl w:val="F2D4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C739E4"/>
    <w:multiLevelType w:val="multilevel"/>
    <w:tmpl w:val="4E068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58179E"/>
    <w:multiLevelType w:val="multilevel"/>
    <w:tmpl w:val="868C1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A3163A"/>
    <w:multiLevelType w:val="multilevel"/>
    <w:tmpl w:val="BACA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3F75B1"/>
    <w:multiLevelType w:val="multilevel"/>
    <w:tmpl w:val="CF80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8D7306"/>
    <w:multiLevelType w:val="multilevel"/>
    <w:tmpl w:val="1C4C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0F7889"/>
    <w:multiLevelType w:val="multilevel"/>
    <w:tmpl w:val="CFE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193AE0"/>
    <w:multiLevelType w:val="multilevel"/>
    <w:tmpl w:val="D298AE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>
    <w:nsid w:val="73A42266"/>
    <w:multiLevelType w:val="multilevel"/>
    <w:tmpl w:val="BD666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98236B"/>
    <w:multiLevelType w:val="multilevel"/>
    <w:tmpl w:val="DDD28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DE1F69"/>
    <w:multiLevelType w:val="multilevel"/>
    <w:tmpl w:val="6B483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1"/>
  </w:num>
  <w:num w:numId="5">
    <w:abstractNumId w:val="19"/>
  </w:num>
  <w:num w:numId="6">
    <w:abstractNumId w:val="11"/>
  </w:num>
  <w:num w:numId="7">
    <w:abstractNumId w:val="10"/>
  </w:num>
  <w:num w:numId="8">
    <w:abstractNumId w:val="2"/>
  </w:num>
  <w:num w:numId="9">
    <w:abstractNumId w:val="18"/>
  </w:num>
  <w:num w:numId="10">
    <w:abstractNumId w:val="4"/>
  </w:num>
  <w:num w:numId="11">
    <w:abstractNumId w:val="3"/>
  </w:num>
  <w:num w:numId="12">
    <w:abstractNumId w:val="16"/>
  </w:num>
  <w:num w:numId="13">
    <w:abstractNumId w:val="5"/>
  </w:num>
  <w:num w:numId="14">
    <w:abstractNumId w:val="15"/>
  </w:num>
  <w:num w:numId="15">
    <w:abstractNumId w:val="9"/>
  </w:num>
  <w:num w:numId="16">
    <w:abstractNumId w:val="13"/>
  </w:num>
  <w:num w:numId="17">
    <w:abstractNumId w:val="12"/>
  </w:num>
  <w:num w:numId="18">
    <w:abstractNumId w:val="6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3F5"/>
    <w:rsid w:val="00016C2B"/>
    <w:rsid w:val="00111B84"/>
    <w:rsid w:val="001C3008"/>
    <w:rsid w:val="00223F9B"/>
    <w:rsid w:val="002717D5"/>
    <w:rsid w:val="0027412E"/>
    <w:rsid w:val="002E1AC7"/>
    <w:rsid w:val="003041F3"/>
    <w:rsid w:val="00353D30"/>
    <w:rsid w:val="003B4738"/>
    <w:rsid w:val="0041444E"/>
    <w:rsid w:val="004C5298"/>
    <w:rsid w:val="00513926"/>
    <w:rsid w:val="00550F50"/>
    <w:rsid w:val="00601D21"/>
    <w:rsid w:val="00636E57"/>
    <w:rsid w:val="006603BC"/>
    <w:rsid w:val="006F1C18"/>
    <w:rsid w:val="00771309"/>
    <w:rsid w:val="007A108D"/>
    <w:rsid w:val="007C553E"/>
    <w:rsid w:val="007D23E6"/>
    <w:rsid w:val="007E6C64"/>
    <w:rsid w:val="0087329B"/>
    <w:rsid w:val="0087524A"/>
    <w:rsid w:val="008A139F"/>
    <w:rsid w:val="008B4738"/>
    <w:rsid w:val="008D5D29"/>
    <w:rsid w:val="00952B85"/>
    <w:rsid w:val="009924BF"/>
    <w:rsid w:val="00A33CC1"/>
    <w:rsid w:val="00A537FD"/>
    <w:rsid w:val="00A62C93"/>
    <w:rsid w:val="00AD09A4"/>
    <w:rsid w:val="00B132B1"/>
    <w:rsid w:val="00B33D88"/>
    <w:rsid w:val="00C863F5"/>
    <w:rsid w:val="00D102F1"/>
    <w:rsid w:val="00D2423A"/>
    <w:rsid w:val="00D375D0"/>
    <w:rsid w:val="00DD77FA"/>
    <w:rsid w:val="00E00166"/>
    <w:rsid w:val="00E02EAB"/>
    <w:rsid w:val="00E16E98"/>
    <w:rsid w:val="00E2763C"/>
    <w:rsid w:val="00EC506C"/>
    <w:rsid w:val="00ED6E75"/>
    <w:rsid w:val="00F87B40"/>
    <w:rsid w:val="00FA688D"/>
    <w:rsid w:val="00FA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C7D15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C863F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63F5"/>
    <w:rPr>
      <w:rFonts w:ascii="Times" w:hAnsi="Times"/>
      <w:b/>
      <w:bCs/>
      <w:sz w:val="36"/>
      <w:szCs w:val="3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863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863F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863F5"/>
  </w:style>
  <w:style w:type="paragraph" w:styleId="ListParagraph">
    <w:name w:val="List Paragraph"/>
    <w:basedOn w:val="Normal"/>
    <w:uiPriority w:val="34"/>
    <w:qFormat/>
    <w:rsid w:val="00C863F5"/>
    <w:pPr>
      <w:ind w:left="720"/>
      <w:contextualSpacing/>
    </w:pPr>
  </w:style>
  <w:style w:type="paragraph" w:customStyle="1" w:styleId="ListaPunti">
    <w:name w:val="ListaPunti"/>
    <w:basedOn w:val="BodyText"/>
    <w:rsid w:val="00C863F5"/>
    <w:pPr>
      <w:widowControl w:val="0"/>
      <w:numPr>
        <w:numId w:val="20"/>
      </w:numPr>
      <w:tabs>
        <w:tab w:val="clear" w:pos="360"/>
        <w:tab w:val="num" w:pos="709"/>
      </w:tabs>
      <w:suppressAutoHyphens/>
      <w:spacing w:after="0" w:line="502" w:lineRule="auto"/>
      <w:ind w:left="709"/>
      <w:jc w:val="both"/>
    </w:pPr>
    <w:rPr>
      <w:rFonts w:eastAsia="Times New Roman"/>
      <w:sz w:val="20"/>
      <w:szCs w:val="28"/>
      <w:lang w:val="it-IT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C863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63F5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C863F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63F5"/>
    <w:rPr>
      <w:rFonts w:ascii="Times" w:hAnsi="Times"/>
      <w:b/>
      <w:bCs/>
      <w:sz w:val="36"/>
      <w:szCs w:val="3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863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863F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863F5"/>
  </w:style>
  <w:style w:type="paragraph" w:styleId="ListParagraph">
    <w:name w:val="List Paragraph"/>
    <w:basedOn w:val="Normal"/>
    <w:uiPriority w:val="34"/>
    <w:qFormat/>
    <w:rsid w:val="00C863F5"/>
    <w:pPr>
      <w:ind w:left="720"/>
      <w:contextualSpacing/>
    </w:pPr>
  </w:style>
  <w:style w:type="paragraph" w:customStyle="1" w:styleId="ListaPunti">
    <w:name w:val="ListaPunti"/>
    <w:basedOn w:val="BodyText"/>
    <w:rsid w:val="00C863F5"/>
    <w:pPr>
      <w:widowControl w:val="0"/>
      <w:numPr>
        <w:numId w:val="20"/>
      </w:numPr>
      <w:tabs>
        <w:tab w:val="clear" w:pos="360"/>
        <w:tab w:val="num" w:pos="709"/>
      </w:tabs>
      <w:suppressAutoHyphens/>
      <w:spacing w:after="0" w:line="502" w:lineRule="auto"/>
      <w:ind w:left="709"/>
      <w:jc w:val="both"/>
    </w:pPr>
    <w:rPr>
      <w:rFonts w:eastAsia="Times New Roman"/>
      <w:sz w:val="20"/>
      <w:szCs w:val="28"/>
      <w:lang w:val="it-IT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C863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63F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0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8107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4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2276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spacerenaissance.org/papers/The_Space_Renaissance_Manifesto.pdf" TargetMode="External"/><Relationship Id="rId7" Type="http://schemas.openxmlformats.org/officeDocument/2006/relationships/hyperlink" Target="http://www.spacerenaissance.org/sri-sign.htm" TargetMode="External"/><Relationship Id="rId8" Type="http://schemas.openxmlformats.org/officeDocument/2006/relationships/hyperlink" Target="http://www.spacerenaissance.org/sri-register.ht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6</Pages>
  <Words>1653</Words>
  <Characters>9426</Characters>
  <Application>Microsoft Macintosh Word</Application>
  <DocSecurity>0</DocSecurity>
  <Lines>78</Lines>
  <Paragraphs>22</Paragraphs>
  <ScaleCrop>false</ScaleCrop>
  <Company/>
  <LinksUpToDate>false</LinksUpToDate>
  <CharactersWithSpaces>11057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 S</dc:creator>
  <cp:keywords/>
  <dc:description/>
  <cp:lastModifiedBy>Author S</cp:lastModifiedBy>
  <cp:revision>27</cp:revision>
  <dcterms:created xsi:type="dcterms:W3CDTF">2012-07-16T16:58:00Z</dcterms:created>
  <dcterms:modified xsi:type="dcterms:W3CDTF">2012-07-16T21:44:00Z</dcterms:modified>
</cp:coreProperties>
</file>